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636B4" w14:textId="77777777" w:rsidR="0007587A" w:rsidRDefault="0007587A">
      <w:pPr>
        <w:pStyle w:val="BodyText"/>
      </w:pPr>
    </w:p>
    <w:sdt>
      <w:sdtPr>
        <w:rPr>
          <w:rFonts w:ascii="Arial" w:hAnsi="Arial" w:cs="Arial"/>
          <w:b/>
          <w:bCs/>
          <w:color w:val="000000" w:themeColor="text1"/>
        </w:rPr>
        <w:id w:val="96229683"/>
        <w:docPartObj>
          <w:docPartGallery w:val="Table of Contents"/>
          <w:docPartUnique/>
        </w:docPartObj>
      </w:sdtPr>
      <w:sdtEndPr>
        <w:rPr>
          <w:rFonts w:eastAsia="Arial"/>
          <w:noProof/>
          <w:snapToGrid w:val="0"/>
          <w:color w:val="000000"/>
          <w:sz w:val="21"/>
          <w:szCs w:val="21"/>
        </w:rPr>
      </w:sdtEndPr>
      <w:sdtContent>
        <w:p w14:paraId="798FA6D6" w14:textId="47F45144" w:rsidR="00017BAC" w:rsidRPr="0034720C" w:rsidRDefault="00017BAC">
          <w:pPr>
            <w:pStyle w:val="TOCHeading"/>
            <w:rPr>
              <w:rFonts w:ascii="Arial" w:hAnsi="Arial" w:cs="Arial"/>
              <w:b/>
              <w:bCs/>
              <w:color w:val="000000" w:themeColor="text1"/>
            </w:rPr>
          </w:pPr>
          <w:r w:rsidRPr="0034720C">
            <w:rPr>
              <w:rFonts w:ascii="Arial" w:hAnsi="Arial" w:cs="Arial"/>
              <w:b/>
              <w:bCs/>
              <w:color w:val="000000" w:themeColor="text1"/>
            </w:rPr>
            <w:t>Contents</w:t>
          </w:r>
        </w:p>
        <w:p w14:paraId="5D39280B" w14:textId="1C927A28" w:rsidR="00017BAC" w:rsidRPr="0048264E" w:rsidRDefault="00017BAC" w:rsidP="00C50E92">
          <w:pPr>
            <w:pStyle w:val="TOC1"/>
            <w:tabs>
              <w:tab w:val="left" w:pos="180"/>
              <w:tab w:val="right" w:leader="dot" w:pos="9326"/>
            </w:tabs>
            <w:ind w:left="-540"/>
            <w:rPr>
              <w:rFonts w:asciiTheme="minorHAnsi" w:eastAsiaTheme="minorEastAsia" w:hAnsiTheme="minorHAnsi" w:cstheme="minorBidi"/>
              <w:noProof/>
              <w:snapToGrid/>
              <w:color w:val="auto"/>
              <w:kern w:val="2"/>
              <w:sz w:val="36"/>
              <w:szCs w:val="36"/>
              <w14:ligatures w14:val="standardContextual"/>
            </w:rPr>
          </w:pPr>
          <w:r w:rsidRPr="0048264E">
            <w:rPr>
              <w:sz w:val="28"/>
              <w:szCs w:val="28"/>
            </w:rPr>
            <w:fldChar w:fldCharType="begin"/>
          </w:r>
          <w:r w:rsidRPr="0048264E">
            <w:rPr>
              <w:sz w:val="28"/>
              <w:szCs w:val="28"/>
            </w:rPr>
            <w:instrText xml:space="preserve"> TOC \o "1-3" \h \z \u </w:instrText>
          </w:r>
          <w:r w:rsidRPr="0048264E">
            <w:rPr>
              <w:sz w:val="28"/>
              <w:szCs w:val="28"/>
            </w:rPr>
            <w:fldChar w:fldCharType="separate"/>
          </w:r>
          <w:hyperlink w:anchor="_Toc234406383" w:history="1">
            <w:r w:rsidRPr="0048264E">
              <w:rPr>
                <w:rStyle w:val="Hyperlink"/>
                <w:noProof/>
                <w:sz w:val="28"/>
                <w:szCs w:val="28"/>
              </w:rPr>
              <w:t>II.</w:t>
            </w:r>
            <w:r w:rsidRPr="0048264E">
              <w:rPr>
                <w:rFonts w:asciiTheme="minorHAnsi" w:eastAsiaTheme="minorEastAsia" w:hAnsiTheme="minorHAnsi" w:cstheme="minorBidi"/>
                <w:noProof/>
                <w:snapToGrid/>
                <w:color w:val="auto"/>
                <w:kern w:val="2"/>
                <w:sz w:val="36"/>
                <w:szCs w:val="36"/>
                <w14:ligatures w14:val="standardContextual"/>
              </w:rPr>
              <w:tab/>
            </w:r>
            <w:r w:rsidRPr="0048264E">
              <w:rPr>
                <w:rStyle w:val="Hyperlink"/>
                <w:noProof/>
                <w:sz w:val="28"/>
                <w:szCs w:val="28"/>
              </w:rPr>
              <w:t>WARNING</w:t>
            </w:r>
            <w:r w:rsidRPr="0048264E">
              <w:rPr>
                <w:noProof/>
                <w:webHidden/>
                <w:sz w:val="28"/>
                <w:szCs w:val="28"/>
              </w:rPr>
              <w:tab/>
            </w:r>
            <w:r w:rsidRPr="0048264E">
              <w:rPr>
                <w:noProof/>
                <w:webHidden/>
                <w:sz w:val="28"/>
                <w:szCs w:val="28"/>
              </w:rPr>
              <w:fldChar w:fldCharType="begin"/>
            </w:r>
            <w:r w:rsidRPr="0048264E">
              <w:rPr>
                <w:noProof/>
                <w:webHidden/>
                <w:sz w:val="28"/>
                <w:szCs w:val="28"/>
              </w:rPr>
              <w:instrText xml:space="preserve"> PAGEREF _Toc234406383 \h </w:instrText>
            </w:r>
            <w:r w:rsidRPr="0048264E">
              <w:rPr>
                <w:noProof/>
                <w:webHidden/>
                <w:sz w:val="28"/>
                <w:szCs w:val="28"/>
              </w:rPr>
            </w:r>
            <w:r w:rsidRPr="0048264E">
              <w:rPr>
                <w:noProof/>
                <w:webHidden/>
                <w:sz w:val="28"/>
                <w:szCs w:val="28"/>
              </w:rPr>
              <w:fldChar w:fldCharType="separate"/>
            </w:r>
            <w:r w:rsidR="0034720C">
              <w:rPr>
                <w:noProof/>
                <w:webHidden/>
                <w:sz w:val="28"/>
                <w:szCs w:val="28"/>
              </w:rPr>
              <w:t>1</w:t>
            </w:r>
            <w:r w:rsidRPr="0048264E">
              <w:rPr>
                <w:noProof/>
                <w:webHidden/>
                <w:sz w:val="28"/>
                <w:szCs w:val="28"/>
              </w:rPr>
              <w:fldChar w:fldCharType="end"/>
            </w:r>
          </w:hyperlink>
        </w:p>
        <w:p w14:paraId="74C2092E" w14:textId="517CC535" w:rsidR="00017BAC" w:rsidRPr="0048264E" w:rsidRDefault="00017BAC" w:rsidP="00C50E92">
          <w:pPr>
            <w:pStyle w:val="TOC1"/>
            <w:tabs>
              <w:tab w:val="left" w:pos="180"/>
              <w:tab w:val="right" w:leader="dot" w:pos="9326"/>
            </w:tabs>
            <w:ind w:left="-540"/>
            <w:rPr>
              <w:rFonts w:asciiTheme="minorHAnsi" w:eastAsiaTheme="minorEastAsia" w:hAnsiTheme="minorHAnsi" w:cstheme="minorBidi"/>
              <w:noProof/>
              <w:snapToGrid/>
              <w:color w:val="auto"/>
              <w:kern w:val="2"/>
              <w:sz w:val="36"/>
              <w:szCs w:val="36"/>
              <w14:ligatures w14:val="standardContextual"/>
            </w:rPr>
          </w:pPr>
          <w:hyperlink w:anchor="_Toc234406384" w:history="1">
            <w:r w:rsidRPr="0048264E">
              <w:rPr>
                <w:rStyle w:val="Hyperlink"/>
                <w:noProof/>
                <w:sz w:val="28"/>
                <w:szCs w:val="28"/>
              </w:rPr>
              <w:t>III.</w:t>
            </w:r>
            <w:r w:rsidRPr="0048264E">
              <w:rPr>
                <w:rFonts w:asciiTheme="minorHAnsi" w:eastAsiaTheme="minorEastAsia" w:hAnsiTheme="minorHAnsi" w:cstheme="minorBidi"/>
                <w:noProof/>
                <w:snapToGrid/>
                <w:color w:val="auto"/>
                <w:kern w:val="2"/>
                <w:sz w:val="36"/>
                <w:szCs w:val="36"/>
                <w14:ligatures w14:val="standardContextual"/>
              </w:rPr>
              <w:tab/>
            </w:r>
            <w:r w:rsidRPr="0048264E">
              <w:rPr>
                <w:rStyle w:val="Hyperlink"/>
                <w:noProof/>
                <w:sz w:val="28"/>
                <w:szCs w:val="28"/>
              </w:rPr>
              <w:t>Introduction</w:t>
            </w:r>
            <w:r w:rsidRPr="0048264E">
              <w:rPr>
                <w:noProof/>
                <w:webHidden/>
                <w:sz w:val="28"/>
                <w:szCs w:val="28"/>
              </w:rPr>
              <w:tab/>
            </w:r>
            <w:r w:rsidRPr="0048264E">
              <w:rPr>
                <w:noProof/>
                <w:webHidden/>
                <w:sz w:val="28"/>
                <w:szCs w:val="28"/>
              </w:rPr>
              <w:fldChar w:fldCharType="begin"/>
            </w:r>
            <w:r w:rsidRPr="0048264E">
              <w:rPr>
                <w:noProof/>
                <w:webHidden/>
                <w:sz w:val="28"/>
                <w:szCs w:val="28"/>
              </w:rPr>
              <w:instrText xml:space="preserve"> PAGEREF _Toc234406384 \h </w:instrText>
            </w:r>
            <w:r w:rsidRPr="0048264E">
              <w:rPr>
                <w:noProof/>
                <w:webHidden/>
                <w:sz w:val="28"/>
                <w:szCs w:val="28"/>
              </w:rPr>
            </w:r>
            <w:r w:rsidRPr="0048264E">
              <w:rPr>
                <w:noProof/>
                <w:webHidden/>
                <w:sz w:val="28"/>
                <w:szCs w:val="28"/>
              </w:rPr>
              <w:fldChar w:fldCharType="separate"/>
            </w:r>
            <w:r w:rsidR="0034720C">
              <w:rPr>
                <w:noProof/>
                <w:webHidden/>
                <w:sz w:val="28"/>
                <w:szCs w:val="28"/>
              </w:rPr>
              <w:t>1</w:t>
            </w:r>
            <w:r w:rsidRPr="0048264E">
              <w:rPr>
                <w:noProof/>
                <w:webHidden/>
                <w:sz w:val="28"/>
                <w:szCs w:val="28"/>
              </w:rPr>
              <w:fldChar w:fldCharType="end"/>
            </w:r>
          </w:hyperlink>
        </w:p>
        <w:p w14:paraId="52E72C16" w14:textId="1B55D453" w:rsidR="00017BAC" w:rsidRPr="0048264E" w:rsidRDefault="00017BAC" w:rsidP="00C50E92">
          <w:pPr>
            <w:pStyle w:val="TOC1"/>
            <w:tabs>
              <w:tab w:val="left" w:pos="180"/>
              <w:tab w:val="left" w:pos="720"/>
              <w:tab w:val="right" w:leader="dot" w:pos="9326"/>
            </w:tabs>
            <w:ind w:left="-540"/>
            <w:rPr>
              <w:rFonts w:asciiTheme="minorHAnsi" w:eastAsiaTheme="minorEastAsia" w:hAnsiTheme="minorHAnsi" w:cstheme="minorBidi"/>
              <w:noProof/>
              <w:snapToGrid/>
              <w:color w:val="auto"/>
              <w:kern w:val="2"/>
              <w:sz w:val="36"/>
              <w:szCs w:val="36"/>
              <w14:ligatures w14:val="standardContextual"/>
            </w:rPr>
          </w:pPr>
          <w:hyperlink w:anchor="_Toc234406385" w:history="1">
            <w:r w:rsidRPr="0048264E">
              <w:rPr>
                <w:rStyle w:val="Hyperlink"/>
                <w:noProof/>
                <w:sz w:val="28"/>
                <w:szCs w:val="28"/>
              </w:rPr>
              <w:t>IV.</w:t>
            </w:r>
            <w:r w:rsidRPr="0048264E">
              <w:rPr>
                <w:rFonts w:asciiTheme="minorHAnsi" w:eastAsiaTheme="minorEastAsia" w:hAnsiTheme="minorHAnsi" w:cstheme="minorBidi"/>
                <w:noProof/>
                <w:snapToGrid/>
                <w:color w:val="auto"/>
                <w:kern w:val="2"/>
                <w:sz w:val="36"/>
                <w:szCs w:val="36"/>
                <w14:ligatures w14:val="standardContextual"/>
              </w:rPr>
              <w:tab/>
            </w:r>
            <w:r w:rsidRPr="0048264E">
              <w:rPr>
                <w:rStyle w:val="Hyperlink"/>
                <w:noProof/>
                <w:sz w:val="28"/>
                <w:szCs w:val="28"/>
              </w:rPr>
              <w:t>Main Specifications</w:t>
            </w:r>
            <w:r w:rsidRPr="0048264E">
              <w:rPr>
                <w:noProof/>
                <w:webHidden/>
                <w:sz w:val="28"/>
                <w:szCs w:val="28"/>
              </w:rPr>
              <w:tab/>
            </w:r>
            <w:r w:rsidRPr="0048264E">
              <w:rPr>
                <w:noProof/>
                <w:webHidden/>
                <w:sz w:val="28"/>
                <w:szCs w:val="28"/>
              </w:rPr>
              <w:fldChar w:fldCharType="begin"/>
            </w:r>
            <w:r w:rsidRPr="0048264E">
              <w:rPr>
                <w:noProof/>
                <w:webHidden/>
                <w:sz w:val="28"/>
                <w:szCs w:val="28"/>
              </w:rPr>
              <w:instrText xml:space="preserve"> PAGEREF _Toc234406385 \h </w:instrText>
            </w:r>
            <w:r w:rsidRPr="0048264E">
              <w:rPr>
                <w:noProof/>
                <w:webHidden/>
                <w:sz w:val="28"/>
                <w:szCs w:val="28"/>
              </w:rPr>
            </w:r>
            <w:r w:rsidRPr="0048264E">
              <w:rPr>
                <w:noProof/>
                <w:webHidden/>
                <w:sz w:val="28"/>
                <w:szCs w:val="28"/>
              </w:rPr>
              <w:fldChar w:fldCharType="separate"/>
            </w:r>
            <w:r w:rsidR="0034720C">
              <w:rPr>
                <w:noProof/>
                <w:webHidden/>
                <w:sz w:val="28"/>
                <w:szCs w:val="28"/>
              </w:rPr>
              <w:t>2</w:t>
            </w:r>
            <w:r w:rsidRPr="0048264E">
              <w:rPr>
                <w:noProof/>
                <w:webHidden/>
                <w:sz w:val="28"/>
                <w:szCs w:val="28"/>
              </w:rPr>
              <w:fldChar w:fldCharType="end"/>
            </w:r>
          </w:hyperlink>
        </w:p>
        <w:p w14:paraId="099323EF" w14:textId="2FECCB51" w:rsidR="00017BAC" w:rsidRPr="0048264E" w:rsidRDefault="00017BAC" w:rsidP="00C50E92">
          <w:pPr>
            <w:pStyle w:val="TOC1"/>
            <w:tabs>
              <w:tab w:val="left" w:pos="180"/>
              <w:tab w:val="right" w:leader="dot" w:pos="9326"/>
            </w:tabs>
            <w:ind w:left="-540"/>
            <w:rPr>
              <w:rFonts w:asciiTheme="minorHAnsi" w:eastAsiaTheme="minorEastAsia" w:hAnsiTheme="minorHAnsi" w:cstheme="minorBidi"/>
              <w:noProof/>
              <w:snapToGrid/>
              <w:color w:val="auto"/>
              <w:kern w:val="2"/>
              <w:sz w:val="36"/>
              <w:szCs w:val="36"/>
              <w14:ligatures w14:val="standardContextual"/>
            </w:rPr>
          </w:pPr>
          <w:hyperlink w:anchor="_Toc234406386" w:history="1">
            <w:r w:rsidRPr="0048264E">
              <w:rPr>
                <w:rStyle w:val="Hyperlink"/>
                <w:noProof/>
                <w:sz w:val="28"/>
                <w:szCs w:val="28"/>
              </w:rPr>
              <w:t>V.</w:t>
            </w:r>
            <w:r w:rsidRPr="0048264E">
              <w:rPr>
                <w:rFonts w:asciiTheme="minorHAnsi" w:eastAsiaTheme="minorEastAsia" w:hAnsiTheme="minorHAnsi" w:cstheme="minorBidi"/>
                <w:noProof/>
                <w:snapToGrid/>
                <w:color w:val="auto"/>
                <w:kern w:val="2"/>
                <w:sz w:val="36"/>
                <w:szCs w:val="36"/>
                <w14:ligatures w14:val="standardContextual"/>
              </w:rPr>
              <w:tab/>
            </w:r>
            <w:r w:rsidRPr="0048264E">
              <w:rPr>
                <w:rStyle w:val="Hyperlink"/>
                <w:noProof/>
                <w:sz w:val="28"/>
                <w:szCs w:val="28"/>
              </w:rPr>
              <w:t>Component Names</w:t>
            </w:r>
            <w:r w:rsidRPr="0048264E">
              <w:rPr>
                <w:noProof/>
                <w:webHidden/>
                <w:sz w:val="28"/>
                <w:szCs w:val="28"/>
              </w:rPr>
              <w:tab/>
            </w:r>
            <w:r w:rsidRPr="0048264E">
              <w:rPr>
                <w:noProof/>
                <w:webHidden/>
                <w:sz w:val="28"/>
                <w:szCs w:val="28"/>
              </w:rPr>
              <w:fldChar w:fldCharType="begin"/>
            </w:r>
            <w:r w:rsidRPr="0048264E">
              <w:rPr>
                <w:noProof/>
                <w:webHidden/>
                <w:sz w:val="28"/>
                <w:szCs w:val="28"/>
              </w:rPr>
              <w:instrText xml:space="preserve"> PAGEREF _Toc234406386 \h </w:instrText>
            </w:r>
            <w:r w:rsidRPr="0048264E">
              <w:rPr>
                <w:noProof/>
                <w:webHidden/>
                <w:sz w:val="28"/>
                <w:szCs w:val="28"/>
              </w:rPr>
            </w:r>
            <w:r w:rsidRPr="0048264E">
              <w:rPr>
                <w:noProof/>
                <w:webHidden/>
                <w:sz w:val="28"/>
                <w:szCs w:val="28"/>
              </w:rPr>
              <w:fldChar w:fldCharType="separate"/>
            </w:r>
            <w:r w:rsidR="0034720C">
              <w:rPr>
                <w:noProof/>
                <w:webHidden/>
                <w:sz w:val="28"/>
                <w:szCs w:val="28"/>
              </w:rPr>
              <w:t>2</w:t>
            </w:r>
            <w:r w:rsidRPr="0048264E">
              <w:rPr>
                <w:noProof/>
                <w:webHidden/>
                <w:sz w:val="28"/>
                <w:szCs w:val="28"/>
              </w:rPr>
              <w:fldChar w:fldCharType="end"/>
            </w:r>
          </w:hyperlink>
        </w:p>
        <w:p w14:paraId="6CD6366D" w14:textId="0BB505BB" w:rsidR="00017BAC" w:rsidRPr="0048264E" w:rsidRDefault="00017BAC" w:rsidP="00C50E92">
          <w:pPr>
            <w:pStyle w:val="TOC1"/>
            <w:tabs>
              <w:tab w:val="left" w:pos="180"/>
              <w:tab w:val="left" w:pos="720"/>
              <w:tab w:val="right" w:leader="dot" w:pos="9326"/>
            </w:tabs>
            <w:ind w:left="-540"/>
            <w:rPr>
              <w:rFonts w:asciiTheme="minorHAnsi" w:eastAsiaTheme="minorEastAsia" w:hAnsiTheme="minorHAnsi" w:cstheme="minorBidi"/>
              <w:noProof/>
              <w:snapToGrid/>
              <w:color w:val="auto"/>
              <w:kern w:val="2"/>
              <w:sz w:val="36"/>
              <w:szCs w:val="36"/>
              <w14:ligatures w14:val="standardContextual"/>
            </w:rPr>
          </w:pPr>
          <w:hyperlink w:anchor="_Toc234406387" w:history="1">
            <w:r w:rsidRPr="0048264E">
              <w:rPr>
                <w:rStyle w:val="Hyperlink"/>
                <w:noProof/>
                <w:sz w:val="28"/>
                <w:szCs w:val="28"/>
              </w:rPr>
              <w:t>VI.</w:t>
            </w:r>
            <w:r w:rsidRPr="0048264E">
              <w:rPr>
                <w:rFonts w:asciiTheme="minorHAnsi" w:eastAsiaTheme="minorEastAsia" w:hAnsiTheme="minorHAnsi" w:cstheme="minorBidi"/>
                <w:noProof/>
                <w:snapToGrid/>
                <w:color w:val="auto"/>
                <w:kern w:val="2"/>
                <w:sz w:val="36"/>
                <w:szCs w:val="36"/>
                <w14:ligatures w14:val="standardContextual"/>
              </w:rPr>
              <w:tab/>
            </w:r>
            <w:r w:rsidRPr="0048264E">
              <w:rPr>
                <w:rStyle w:val="Hyperlink"/>
                <w:noProof/>
                <w:sz w:val="28"/>
                <w:szCs w:val="28"/>
              </w:rPr>
              <w:t>Installation Instructions</w:t>
            </w:r>
            <w:r w:rsidRPr="0048264E">
              <w:rPr>
                <w:noProof/>
                <w:webHidden/>
                <w:sz w:val="28"/>
                <w:szCs w:val="28"/>
              </w:rPr>
              <w:tab/>
            </w:r>
            <w:r w:rsidRPr="0048264E">
              <w:rPr>
                <w:noProof/>
                <w:webHidden/>
                <w:sz w:val="28"/>
                <w:szCs w:val="28"/>
              </w:rPr>
              <w:fldChar w:fldCharType="begin"/>
            </w:r>
            <w:r w:rsidRPr="0048264E">
              <w:rPr>
                <w:noProof/>
                <w:webHidden/>
                <w:sz w:val="28"/>
                <w:szCs w:val="28"/>
              </w:rPr>
              <w:instrText xml:space="preserve"> PAGEREF _Toc234406387 \h </w:instrText>
            </w:r>
            <w:r w:rsidRPr="0048264E">
              <w:rPr>
                <w:noProof/>
                <w:webHidden/>
                <w:sz w:val="28"/>
                <w:szCs w:val="28"/>
              </w:rPr>
            </w:r>
            <w:r w:rsidRPr="0048264E">
              <w:rPr>
                <w:noProof/>
                <w:webHidden/>
                <w:sz w:val="28"/>
                <w:szCs w:val="28"/>
              </w:rPr>
              <w:fldChar w:fldCharType="separate"/>
            </w:r>
            <w:r w:rsidR="0034720C">
              <w:rPr>
                <w:noProof/>
                <w:webHidden/>
                <w:sz w:val="28"/>
                <w:szCs w:val="28"/>
              </w:rPr>
              <w:t>3</w:t>
            </w:r>
            <w:r w:rsidRPr="0048264E">
              <w:rPr>
                <w:noProof/>
                <w:webHidden/>
                <w:sz w:val="28"/>
                <w:szCs w:val="28"/>
              </w:rPr>
              <w:fldChar w:fldCharType="end"/>
            </w:r>
          </w:hyperlink>
        </w:p>
        <w:p w14:paraId="70F2F30C" w14:textId="14FBF226" w:rsidR="00017BAC" w:rsidRPr="0048264E" w:rsidRDefault="00017BAC" w:rsidP="00C50E92">
          <w:pPr>
            <w:pStyle w:val="TOC1"/>
            <w:tabs>
              <w:tab w:val="left" w:pos="180"/>
              <w:tab w:val="left" w:pos="720"/>
              <w:tab w:val="right" w:leader="dot" w:pos="9326"/>
            </w:tabs>
            <w:ind w:left="-540"/>
            <w:rPr>
              <w:rFonts w:asciiTheme="minorHAnsi" w:eastAsiaTheme="minorEastAsia" w:hAnsiTheme="minorHAnsi" w:cstheme="minorBidi"/>
              <w:noProof/>
              <w:snapToGrid/>
              <w:color w:val="auto"/>
              <w:kern w:val="2"/>
              <w:sz w:val="36"/>
              <w:szCs w:val="36"/>
              <w14:ligatures w14:val="standardContextual"/>
            </w:rPr>
          </w:pPr>
          <w:hyperlink w:anchor="_Toc234406388" w:history="1">
            <w:r w:rsidRPr="0048264E">
              <w:rPr>
                <w:rStyle w:val="Hyperlink"/>
                <w:noProof/>
                <w:sz w:val="28"/>
                <w:szCs w:val="28"/>
              </w:rPr>
              <w:t>VII.</w:t>
            </w:r>
            <w:r w:rsidRPr="0048264E">
              <w:rPr>
                <w:rFonts w:asciiTheme="minorHAnsi" w:eastAsiaTheme="minorEastAsia" w:hAnsiTheme="minorHAnsi" w:cstheme="minorBidi"/>
                <w:noProof/>
                <w:snapToGrid/>
                <w:color w:val="auto"/>
                <w:kern w:val="2"/>
                <w:sz w:val="36"/>
                <w:szCs w:val="36"/>
                <w14:ligatures w14:val="standardContextual"/>
              </w:rPr>
              <w:tab/>
            </w:r>
            <w:r w:rsidRPr="0048264E">
              <w:rPr>
                <w:rStyle w:val="Hyperlink"/>
                <w:noProof/>
                <w:sz w:val="28"/>
                <w:szCs w:val="28"/>
              </w:rPr>
              <w:t>Good Information to Know:</w:t>
            </w:r>
            <w:r w:rsidRPr="0048264E">
              <w:rPr>
                <w:noProof/>
                <w:webHidden/>
                <w:sz w:val="28"/>
                <w:szCs w:val="28"/>
              </w:rPr>
              <w:tab/>
            </w:r>
            <w:r w:rsidRPr="0048264E">
              <w:rPr>
                <w:noProof/>
                <w:webHidden/>
                <w:sz w:val="28"/>
                <w:szCs w:val="28"/>
              </w:rPr>
              <w:fldChar w:fldCharType="begin"/>
            </w:r>
            <w:r w:rsidRPr="0048264E">
              <w:rPr>
                <w:noProof/>
                <w:webHidden/>
                <w:sz w:val="28"/>
                <w:szCs w:val="28"/>
              </w:rPr>
              <w:instrText xml:space="preserve"> PAGEREF _Toc234406388 \h </w:instrText>
            </w:r>
            <w:r w:rsidRPr="0048264E">
              <w:rPr>
                <w:noProof/>
                <w:webHidden/>
                <w:sz w:val="28"/>
                <w:szCs w:val="28"/>
              </w:rPr>
            </w:r>
            <w:r w:rsidRPr="0048264E">
              <w:rPr>
                <w:noProof/>
                <w:webHidden/>
                <w:sz w:val="28"/>
                <w:szCs w:val="28"/>
              </w:rPr>
              <w:fldChar w:fldCharType="separate"/>
            </w:r>
            <w:r w:rsidR="0034720C">
              <w:rPr>
                <w:noProof/>
                <w:webHidden/>
                <w:sz w:val="28"/>
                <w:szCs w:val="28"/>
              </w:rPr>
              <w:t>4</w:t>
            </w:r>
            <w:r w:rsidRPr="0048264E">
              <w:rPr>
                <w:noProof/>
                <w:webHidden/>
                <w:sz w:val="28"/>
                <w:szCs w:val="28"/>
              </w:rPr>
              <w:fldChar w:fldCharType="end"/>
            </w:r>
          </w:hyperlink>
        </w:p>
        <w:p w14:paraId="33631284" w14:textId="34CC5401" w:rsidR="00017BAC" w:rsidRPr="0048264E" w:rsidRDefault="00017BAC" w:rsidP="00C50E92">
          <w:pPr>
            <w:pStyle w:val="TOC1"/>
            <w:tabs>
              <w:tab w:val="left" w:pos="180"/>
              <w:tab w:val="left" w:pos="720"/>
              <w:tab w:val="right" w:leader="dot" w:pos="9326"/>
            </w:tabs>
            <w:ind w:left="-540"/>
            <w:rPr>
              <w:rFonts w:asciiTheme="minorHAnsi" w:eastAsiaTheme="minorEastAsia" w:hAnsiTheme="minorHAnsi" w:cstheme="minorBidi"/>
              <w:noProof/>
              <w:snapToGrid/>
              <w:color w:val="auto"/>
              <w:kern w:val="2"/>
              <w:sz w:val="36"/>
              <w:szCs w:val="36"/>
              <w14:ligatures w14:val="standardContextual"/>
            </w:rPr>
          </w:pPr>
          <w:hyperlink w:anchor="_Toc234406389" w:history="1">
            <w:r w:rsidRPr="0048264E">
              <w:rPr>
                <w:rStyle w:val="Hyperlink"/>
                <w:noProof/>
                <w:sz w:val="28"/>
                <w:szCs w:val="28"/>
              </w:rPr>
              <w:t>VIII.</w:t>
            </w:r>
            <w:r w:rsidRPr="0048264E">
              <w:rPr>
                <w:rFonts w:asciiTheme="minorHAnsi" w:eastAsiaTheme="minorEastAsia" w:hAnsiTheme="minorHAnsi" w:cstheme="minorBidi"/>
                <w:noProof/>
                <w:snapToGrid/>
                <w:color w:val="auto"/>
                <w:kern w:val="2"/>
                <w:sz w:val="36"/>
                <w:szCs w:val="36"/>
                <w14:ligatures w14:val="standardContextual"/>
              </w:rPr>
              <w:tab/>
            </w:r>
            <w:r w:rsidRPr="0048264E">
              <w:rPr>
                <w:rStyle w:val="Hyperlink"/>
                <w:noProof/>
                <w:sz w:val="28"/>
                <w:szCs w:val="28"/>
              </w:rPr>
              <w:t>LIMITED WARRANTY</w:t>
            </w:r>
            <w:r w:rsidRPr="0048264E">
              <w:rPr>
                <w:noProof/>
                <w:webHidden/>
                <w:sz w:val="28"/>
                <w:szCs w:val="28"/>
              </w:rPr>
              <w:tab/>
            </w:r>
            <w:r w:rsidRPr="0048264E">
              <w:rPr>
                <w:noProof/>
                <w:webHidden/>
                <w:sz w:val="28"/>
                <w:szCs w:val="28"/>
              </w:rPr>
              <w:fldChar w:fldCharType="begin"/>
            </w:r>
            <w:r w:rsidRPr="0048264E">
              <w:rPr>
                <w:noProof/>
                <w:webHidden/>
                <w:sz w:val="28"/>
                <w:szCs w:val="28"/>
              </w:rPr>
              <w:instrText xml:space="preserve"> PAGEREF _Toc234406389 \h </w:instrText>
            </w:r>
            <w:r w:rsidRPr="0048264E">
              <w:rPr>
                <w:noProof/>
                <w:webHidden/>
                <w:sz w:val="28"/>
                <w:szCs w:val="28"/>
              </w:rPr>
            </w:r>
            <w:r w:rsidRPr="0048264E">
              <w:rPr>
                <w:noProof/>
                <w:webHidden/>
                <w:sz w:val="28"/>
                <w:szCs w:val="28"/>
              </w:rPr>
              <w:fldChar w:fldCharType="separate"/>
            </w:r>
            <w:r w:rsidR="0034720C">
              <w:rPr>
                <w:noProof/>
                <w:webHidden/>
                <w:sz w:val="28"/>
                <w:szCs w:val="28"/>
              </w:rPr>
              <w:t>5</w:t>
            </w:r>
            <w:r w:rsidRPr="0048264E">
              <w:rPr>
                <w:noProof/>
                <w:webHidden/>
                <w:sz w:val="28"/>
                <w:szCs w:val="28"/>
              </w:rPr>
              <w:fldChar w:fldCharType="end"/>
            </w:r>
          </w:hyperlink>
        </w:p>
        <w:p w14:paraId="17006139" w14:textId="28B1CC38" w:rsidR="00017BAC" w:rsidRDefault="00017BAC" w:rsidP="00C50E92">
          <w:pPr>
            <w:tabs>
              <w:tab w:val="left" w:pos="180"/>
            </w:tabs>
            <w:ind w:left="-540"/>
          </w:pPr>
          <w:r w:rsidRPr="0048264E">
            <w:rPr>
              <w:b/>
              <w:bCs/>
              <w:noProof/>
              <w:sz w:val="28"/>
              <w:szCs w:val="28"/>
            </w:rPr>
            <w:fldChar w:fldCharType="end"/>
          </w:r>
        </w:p>
      </w:sdtContent>
    </w:sdt>
    <w:p w14:paraId="0B26372B" w14:textId="75AA7B68" w:rsidR="0007587A" w:rsidRPr="006C7827" w:rsidRDefault="0007587A">
      <w:pPr>
        <w:pStyle w:val="BodyText"/>
        <w:spacing w:line="287" w:lineRule="auto"/>
      </w:pPr>
    </w:p>
    <w:p w14:paraId="55278ECD" w14:textId="77777777" w:rsidR="00F01DAA" w:rsidRPr="000F315A" w:rsidRDefault="00F01DAA" w:rsidP="00803507">
      <w:pPr>
        <w:pStyle w:val="Heading1"/>
      </w:pPr>
      <w:bookmarkStart w:id="0" w:name="bookmark4"/>
      <w:bookmarkStart w:id="1" w:name="_Toc234406383"/>
      <w:bookmarkEnd w:id="0"/>
      <w:r w:rsidRPr="00803507">
        <w:t>WARNING</w:t>
      </w:r>
      <w:bookmarkEnd w:id="1"/>
    </w:p>
    <w:p w14:paraId="699E3F03" w14:textId="14C7947A" w:rsidR="00F01DAA" w:rsidRPr="00825FDE" w:rsidRDefault="00F01DAA" w:rsidP="000F6EB3">
      <w:pPr>
        <w:spacing w:line="288" w:lineRule="auto"/>
        <w:ind w:left="-360"/>
        <w:rPr>
          <w:sz w:val="28"/>
          <w:szCs w:val="28"/>
          <w:lang w:eastAsia="zh-CN"/>
        </w:rPr>
      </w:pPr>
      <w:r w:rsidRPr="00825FDE">
        <w:rPr>
          <w:sz w:val="28"/>
          <w:szCs w:val="28"/>
          <w:lang w:eastAsia="zh-CN"/>
        </w:rPr>
        <w:t>This instrument is a precision optical device. To ensure its service life and proper daily maintenance, the following measures must be taken:</w:t>
      </w:r>
    </w:p>
    <w:p w14:paraId="76E44F8C" w14:textId="77777777" w:rsidR="00F01DAA" w:rsidRPr="00825FDE" w:rsidRDefault="00F01DAA" w:rsidP="000E5871">
      <w:pPr>
        <w:spacing w:after="120" w:line="288" w:lineRule="auto"/>
        <w:ind w:left="-360"/>
        <w:rPr>
          <w:sz w:val="28"/>
          <w:szCs w:val="28"/>
          <w:lang w:eastAsia="zh-CN"/>
        </w:rPr>
      </w:pPr>
      <w:r w:rsidRPr="00825FDE">
        <w:rPr>
          <w:sz w:val="28"/>
          <w:szCs w:val="28"/>
          <w:lang w:eastAsia="zh-CN"/>
        </w:rPr>
        <w:t>Before using this instrument, please read this user manual carefully.</w:t>
      </w:r>
    </w:p>
    <w:p w14:paraId="5705729A" w14:textId="77777777" w:rsidR="00F01DAA" w:rsidRPr="00825FDE" w:rsidRDefault="00F01DAA" w:rsidP="000E5871">
      <w:pPr>
        <w:spacing w:after="120" w:line="288" w:lineRule="auto"/>
        <w:ind w:left="-274"/>
        <w:rPr>
          <w:sz w:val="28"/>
          <w:szCs w:val="28"/>
          <w:lang w:eastAsia="zh-CN"/>
        </w:rPr>
      </w:pPr>
      <w:r w:rsidRPr="00825FDE">
        <w:rPr>
          <w:sz w:val="28"/>
          <w:szCs w:val="28"/>
          <w:lang w:eastAsia="zh-CN"/>
        </w:rPr>
        <w:t>•</w:t>
      </w:r>
      <w:r w:rsidRPr="00825FDE">
        <w:rPr>
          <w:sz w:val="28"/>
          <w:szCs w:val="28"/>
          <w:lang w:eastAsia="zh-CN"/>
        </w:rPr>
        <w:tab/>
        <w:t>Do not use or store the instrument in environments with prolonged exposure to high temperatures, humidity, or dust accumulation.</w:t>
      </w:r>
    </w:p>
    <w:p w14:paraId="070A50D2" w14:textId="5C6357F2" w:rsidR="00F01DAA" w:rsidRPr="00825FDE" w:rsidRDefault="00F01DAA" w:rsidP="000E5871">
      <w:pPr>
        <w:spacing w:after="120" w:line="288" w:lineRule="auto"/>
        <w:ind w:left="-274"/>
        <w:rPr>
          <w:sz w:val="28"/>
          <w:szCs w:val="28"/>
          <w:lang w:eastAsia="zh-CN"/>
        </w:rPr>
      </w:pPr>
      <w:r w:rsidRPr="00825FDE">
        <w:rPr>
          <w:sz w:val="28"/>
          <w:szCs w:val="28"/>
          <w:lang w:eastAsia="zh-CN"/>
        </w:rPr>
        <w:t>•</w:t>
      </w:r>
      <w:r w:rsidRPr="00825FDE">
        <w:rPr>
          <w:sz w:val="28"/>
          <w:szCs w:val="28"/>
          <w:lang w:eastAsia="zh-CN"/>
        </w:rPr>
        <w:tab/>
        <w:t>Recommended operating temperature: 5°C to 35°C</w:t>
      </w:r>
    </w:p>
    <w:p w14:paraId="31CB37B8" w14:textId="77777777" w:rsidR="00F01DAA" w:rsidRPr="00825FDE" w:rsidRDefault="00F01DAA" w:rsidP="000E5871">
      <w:pPr>
        <w:spacing w:after="120" w:line="288" w:lineRule="auto"/>
        <w:ind w:left="-274"/>
        <w:rPr>
          <w:sz w:val="28"/>
          <w:szCs w:val="28"/>
          <w:lang w:eastAsia="zh-CN"/>
        </w:rPr>
      </w:pPr>
      <w:r w:rsidRPr="00825FDE">
        <w:rPr>
          <w:sz w:val="28"/>
          <w:szCs w:val="28"/>
          <w:lang w:eastAsia="zh-CN"/>
        </w:rPr>
        <w:t>•</w:t>
      </w:r>
      <w:r w:rsidRPr="00825FDE">
        <w:rPr>
          <w:sz w:val="28"/>
          <w:szCs w:val="28"/>
          <w:lang w:eastAsia="zh-CN"/>
        </w:rPr>
        <w:tab/>
        <w:t>Relative humidity: 20% to 80% (at 25°C)</w:t>
      </w:r>
    </w:p>
    <w:p w14:paraId="5C2566DB" w14:textId="77777777" w:rsidR="00F01DAA" w:rsidRPr="00825FDE" w:rsidRDefault="00F01DAA" w:rsidP="000E5871">
      <w:pPr>
        <w:spacing w:after="120" w:line="288" w:lineRule="auto"/>
        <w:ind w:left="-274"/>
        <w:rPr>
          <w:sz w:val="28"/>
          <w:szCs w:val="28"/>
          <w:lang w:eastAsia="zh-CN"/>
        </w:rPr>
      </w:pPr>
      <w:r w:rsidRPr="00825FDE">
        <w:rPr>
          <w:sz w:val="28"/>
          <w:szCs w:val="28"/>
          <w:lang w:eastAsia="zh-CN"/>
        </w:rPr>
        <w:t>Note: Do not immerse this instrument in water or solvents.</w:t>
      </w:r>
    </w:p>
    <w:p w14:paraId="53F57B5D" w14:textId="77A54D1E" w:rsidR="00F01DAA" w:rsidRPr="00825FDE" w:rsidRDefault="00F01DAA" w:rsidP="000E5871">
      <w:pPr>
        <w:spacing w:after="120" w:line="288" w:lineRule="auto"/>
        <w:ind w:left="-274"/>
        <w:rPr>
          <w:sz w:val="28"/>
          <w:szCs w:val="28"/>
          <w:lang w:eastAsia="zh-CN"/>
        </w:rPr>
      </w:pPr>
      <w:r w:rsidRPr="00825FDE">
        <w:rPr>
          <w:sz w:val="28"/>
          <w:szCs w:val="28"/>
          <w:lang w:eastAsia="zh-CN"/>
        </w:rPr>
        <w:t>Note: Do not place accessories not provided by the company into the frame or other transmission component.</w:t>
      </w:r>
    </w:p>
    <w:p w14:paraId="2CA3D77D" w14:textId="7B2C27DF" w:rsidR="009E7F57" w:rsidRDefault="009E7F57" w:rsidP="00803507">
      <w:pPr>
        <w:pStyle w:val="Heading1"/>
      </w:pPr>
      <w:bookmarkStart w:id="2" w:name="_Toc234404278"/>
      <w:bookmarkStart w:id="3" w:name="_Toc234406384"/>
      <w:r>
        <w:t>Introduction</w:t>
      </w:r>
      <w:bookmarkEnd w:id="3"/>
    </w:p>
    <w:p w14:paraId="0F69DA6D" w14:textId="0166C662" w:rsidR="009E7F57" w:rsidRPr="009E7F57" w:rsidRDefault="009E7F57" w:rsidP="009E7F57">
      <w:pPr>
        <w:spacing w:before="120" w:line="264" w:lineRule="auto"/>
        <w:ind w:left="-720" w:right="115"/>
        <w:rPr>
          <w:rFonts w:eastAsia="Microsoft YaHei"/>
          <w:spacing w:val="-3"/>
          <w:sz w:val="28"/>
          <w:szCs w:val="28"/>
          <w:lang w:eastAsia="zh-CN"/>
        </w:rPr>
      </w:pPr>
      <w:r w:rsidRPr="009E7F57">
        <w:rPr>
          <w:rFonts w:eastAsia="Microsoft YaHei"/>
          <w:spacing w:val="-3"/>
          <w:sz w:val="28"/>
          <w:szCs w:val="28"/>
          <w:lang w:eastAsia="zh-CN"/>
        </w:rPr>
        <w:t>The ACCU-fluor ST Fluorescence Accessory utilizes long-life LEDs as its light source, effortlessly transforming a conventional microscope with an infinity optical system into an energy-efficient, user-friendly, and highly durable LED fluorescence microscope that enhances fluorescence observation without compromising visual field clarity. The ACCU-fluor ST is compatible not only with Micro-shot microscopes but also with other manufacturers' equipment.</w:t>
      </w:r>
    </w:p>
    <w:p w14:paraId="0C4B332A" w14:textId="77777777" w:rsidR="00442CF0" w:rsidRDefault="00442CF0">
      <w:pPr>
        <w:kinsoku/>
        <w:autoSpaceDE/>
        <w:autoSpaceDN/>
        <w:adjustRightInd/>
        <w:snapToGrid/>
        <w:textAlignment w:val="auto"/>
        <w:rPr>
          <w:rFonts w:eastAsiaTheme="majorEastAsia"/>
          <w:b/>
          <w:bCs/>
          <w:color w:val="000000" w:themeColor="text1"/>
          <w:sz w:val="32"/>
          <w:szCs w:val="32"/>
          <w:lang w:eastAsia="zh-CN"/>
        </w:rPr>
      </w:pPr>
      <w:bookmarkStart w:id="4" w:name="_Toc234406385"/>
      <w:r>
        <w:br w:type="page"/>
      </w:r>
    </w:p>
    <w:p w14:paraId="11369C89" w14:textId="2A7CAED0" w:rsidR="00DF3F83" w:rsidRDefault="00DF3F83" w:rsidP="00803507">
      <w:pPr>
        <w:pStyle w:val="Heading1"/>
      </w:pPr>
      <w:r>
        <w:lastRenderedPageBreak/>
        <w:t>Main Specifications</w:t>
      </w:r>
      <w:bookmarkEnd w:id="4"/>
    </w:p>
    <w:tbl>
      <w:tblPr>
        <w:tblStyle w:val="TableNormal1"/>
        <w:tblW w:w="10303" w:type="dxa"/>
        <w:tblInd w:w="-8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063"/>
        <w:gridCol w:w="2059"/>
        <w:gridCol w:w="2059"/>
        <w:gridCol w:w="2059"/>
        <w:gridCol w:w="2063"/>
      </w:tblGrid>
      <w:tr w:rsidR="00DF3F83" w:rsidRPr="001926CF" w14:paraId="6764724C" w14:textId="77777777" w:rsidTr="0089243E">
        <w:trPr>
          <w:trHeight w:val="638"/>
        </w:trPr>
        <w:tc>
          <w:tcPr>
            <w:tcW w:w="2063" w:type="dxa"/>
            <w:shd w:val="clear" w:color="auto" w:fill="E5E5E5"/>
          </w:tcPr>
          <w:p w14:paraId="751AE5CD" w14:textId="3F278507" w:rsidR="00DF3F83" w:rsidRPr="00803507" w:rsidRDefault="00803507" w:rsidP="00803507">
            <w:pPr>
              <w:spacing w:before="180" w:line="220" w:lineRule="auto"/>
              <w:ind w:left="93"/>
              <w:jc w:val="center"/>
              <w:rPr>
                <w:rFonts w:eastAsia="SimSun"/>
                <w:b/>
                <w:bCs/>
                <w:sz w:val="28"/>
                <w:szCs w:val="28"/>
                <w:lang w:eastAsia="zh-CN"/>
              </w:rPr>
            </w:pPr>
            <w:r w:rsidRPr="00803507">
              <w:rPr>
                <w:rFonts w:eastAsia="Microsoft YaHei"/>
                <w:b/>
                <w:bCs/>
                <w:spacing w:val="-3"/>
                <w:sz w:val="28"/>
                <w:szCs w:val="28"/>
                <w:lang w:eastAsia="zh-CN"/>
              </w:rPr>
              <w:t>Type</w:t>
            </w:r>
          </w:p>
        </w:tc>
        <w:tc>
          <w:tcPr>
            <w:tcW w:w="2059" w:type="dxa"/>
            <w:shd w:val="clear" w:color="auto" w:fill="E5E5E5"/>
          </w:tcPr>
          <w:p w14:paraId="23EEF105" w14:textId="77777777" w:rsidR="00DF3F83" w:rsidRPr="00803507" w:rsidRDefault="00DF3F83" w:rsidP="00803507">
            <w:pPr>
              <w:pStyle w:val="TableText"/>
              <w:spacing w:before="180" w:line="221" w:lineRule="auto"/>
              <w:ind w:left="163"/>
              <w:jc w:val="center"/>
              <w:rPr>
                <w:rFonts w:ascii="Arial" w:eastAsia="SimSun" w:hAnsi="Arial" w:cs="Arial"/>
                <w:b/>
                <w:bCs/>
                <w:lang w:eastAsia="zh-CN"/>
              </w:rPr>
            </w:pPr>
            <w:r w:rsidRPr="00803507">
              <w:rPr>
                <w:rFonts w:ascii="Arial" w:eastAsia="Microsoft YaHei" w:hAnsi="Arial" w:cs="Arial"/>
                <w:b/>
                <w:bCs/>
                <w:spacing w:val="-7"/>
                <w:lang w:eastAsia="zh-CN"/>
              </w:rPr>
              <w:t>Wavelength</w:t>
            </w:r>
          </w:p>
        </w:tc>
        <w:tc>
          <w:tcPr>
            <w:tcW w:w="2059" w:type="dxa"/>
            <w:shd w:val="clear" w:color="auto" w:fill="E5E5E5"/>
          </w:tcPr>
          <w:p w14:paraId="20A116EC" w14:textId="77777777" w:rsidR="00DF3F83" w:rsidRPr="00803507" w:rsidRDefault="00DF3F83" w:rsidP="00803507">
            <w:pPr>
              <w:spacing w:before="180" w:line="221" w:lineRule="auto"/>
              <w:jc w:val="center"/>
              <w:rPr>
                <w:rFonts w:eastAsia="SimSun"/>
                <w:b/>
                <w:bCs/>
                <w:sz w:val="28"/>
                <w:szCs w:val="28"/>
                <w:lang w:eastAsia="zh-CN"/>
              </w:rPr>
            </w:pPr>
            <w:r w:rsidRPr="00803507">
              <w:rPr>
                <w:rFonts w:eastAsia="Microsoft YaHei"/>
                <w:b/>
                <w:bCs/>
                <w:spacing w:val="-2"/>
                <w:sz w:val="28"/>
                <w:szCs w:val="28"/>
                <w:lang w:eastAsia="zh-CN"/>
              </w:rPr>
              <w:t>Ex</w:t>
            </w:r>
          </w:p>
        </w:tc>
        <w:tc>
          <w:tcPr>
            <w:tcW w:w="2059" w:type="dxa"/>
            <w:shd w:val="clear" w:color="auto" w:fill="E5E5E5"/>
          </w:tcPr>
          <w:p w14:paraId="5EF927DC" w14:textId="77777777" w:rsidR="00DF3F83" w:rsidRPr="00803507" w:rsidRDefault="00DF3F83" w:rsidP="00803507">
            <w:pPr>
              <w:spacing w:before="180" w:line="220" w:lineRule="auto"/>
              <w:jc w:val="center"/>
              <w:rPr>
                <w:rFonts w:eastAsia="SimSun"/>
                <w:b/>
                <w:bCs/>
                <w:sz w:val="28"/>
                <w:szCs w:val="28"/>
                <w:lang w:eastAsia="zh-CN"/>
              </w:rPr>
            </w:pPr>
            <w:r w:rsidRPr="00803507">
              <w:rPr>
                <w:rFonts w:eastAsia="Microsoft YaHei"/>
                <w:b/>
                <w:bCs/>
                <w:spacing w:val="-5"/>
                <w:sz w:val="28"/>
                <w:szCs w:val="28"/>
                <w:lang w:eastAsia="zh-CN"/>
              </w:rPr>
              <w:t>BS</w:t>
            </w:r>
          </w:p>
        </w:tc>
        <w:tc>
          <w:tcPr>
            <w:tcW w:w="2063" w:type="dxa"/>
            <w:shd w:val="clear" w:color="auto" w:fill="E5E5E5"/>
          </w:tcPr>
          <w:p w14:paraId="177B11BE" w14:textId="77777777" w:rsidR="00DF3F83" w:rsidRPr="00803507" w:rsidRDefault="00DF3F83" w:rsidP="00803507">
            <w:pPr>
              <w:spacing w:before="180" w:line="221" w:lineRule="auto"/>
              <w:ind w:left="-59"/>
              <w:jc w:val="center"/>
              <w:rPr>
                <w:rFonts w:eastAsia="SimSun"/>
                <w:b/>
                <w:bCs/>
                <w:sz w:val="28"/>
                <w:szCs w:val="28"/>
                <w:lang w:eastAsia="zh-CN"/>
              </w:rPr>
            </w:pPr>
            <w:r w:rsidRPr="00803507">
              <w:rPr>
                <w:rFonts w:eastAsia="Microsoft YaHei"/>
                <w:b/>
                <w:bCs/>
                <w:spacing w:val="-3"/>
                <w:sz w:val="28"/>
                <w:szCs w:val="28"/>
                <w:lang w:eastAsia="zh-CN"/>
              </w:rPr>
              <w:t>EM</w:t>
            </w:r>
          </w:p>
        </w:tc>
      </w:tr>
      <w:tr w:rsidR="00DF3F83" w:rsidRPr="001926CF" w14:paraId="5EF2A2E9" w14:textId="77777777" w:rsidTr="0089243E">
        <w:trPr>
          <w:trHeight w:val="634"/>
        </w:trPr>
        <w:tc>
          <w:tcPr>
            <w:tcW w:w="2063" w:type="dxa"/>
          </w:tcPr>
          <w:p w14:paraId="1381CA5E" w14:textId="77777777" w:rsidR="00DF3F83" w:rsidRPr="001926CF" w:rsidRDefault="00DF3F83" w:rsidP="0064531E">
            <w:pPr>
              <w:pStyle w:val="TableText"/>
              <w:spacing w:before="228" w:line="186" w:lineRule="auto"/>
              <w:ind w:left="941"/>
              <w:rPr>
                <w:rFonts w:ascii="Arial" w:eastAsia="SimSun" w:hAnsi="Arial" w:cs="Arial"/>
                <w:lang w:eastAsia="zh-CN"/>
              </w:rPr>
            </w:pPr>
            <w:r w:rsidRPr="001926CF">
              <w:rPr>
                <w:rFonts w:ascii="Arial" w:eastAsia="Microsoft YaHei" w:hAnsi="Arial" w:cs="Arial"/>
                <w:lang w:eastAsia="zh-CN"/>
              </w:rPr>
              <w:t>B</w:t>
            </w:r>
          </w:p>
        </w:tc>
        <w:tc>
          <w:tcPr>
            <w:tcW w:w="2059" w:type="dxa"/>
          </w:tcPr>
          <w:p w14:paraId="753D3C2E" w14:textId="4EDDFBC8" w:rsidR="00DF3F83" w:rsidRPr="001926CF" w:rsidRDefault="00DF3F83" w:rsidP="0064531E">
            <w:pPr>
              <w:pStyle w:val="TableText"/>
              <w:spacing w:before="224" w:line="189" w:lineRule="auto"/>
              <w:ind w:left="383"/>
              <w:rPr>
                <w:rFonts w:ascii="Arial" w:eastAsia="SimSun" w:hAnsi="Arial" w:cs="Arial"/>
                <w:lang w:eastAsia="zh-CN"/>
              </w:rPr>
            </w:pPr>
            <w:r w:rsidRPr="001926CF">
              <w:rPr>
                <w:rFonts w:ascii="Arial" w:eastAsia="Microsoft YaHei" w:hAnsi="Arial" w:cs="Arial"/>
                <w:spacing w:val="-1"/>
                <w:lang w:eastAsia="zh-CN"/>
              </w:rPr>
              <w:t>470-475nm</w:t>
            </w:r>
          </w:p>
        </w:tc>
        <w:tc>
          <w:tcPr>
            <w:tcW w:w="2059" w:type="dxa"/>
          </w:tcPr>
          <w:p w14:paraId="493AAE37" w14:textId="77777777" w:rsidR="00DF3F83" w:rsidRPr="001926CF" w:rsidRDefault="00DF3F83" w:rsidP="0064531E">
            <w:pPr>
              <w:pStyle w:val="TableText"/>
              <w:spacing w:before="220" w:line="192" w:lineRule="auto"/>
              <w:ind w:left="428"/>
              <w:rPr>
                <w:rFonts w:ascii="Arial" w:eastAsia="SimSun" w:hAnsi="Arial" w:cs="Arial"/>
                <w:lang w:eastAsia="zh-CN"/>
              </w:rPr>
            </w:pPr>
            <w:r w:rsidRPr="001926CF">
              <w:rPr>
                <w:rFonts w:ascii="Arial" w:eastAsia="Microsoft YaHei" w:hAnsi="Arial" w:cs="Arial"/>
                <w:spacing w:val="-1"/>
                <w:lang w:eastAsia="zh-CN"/>
              </w:rPr>
              <w:t>4</w:t>
            </w:r>
            <w:r>
              <w:rPr>
                <w:rFonts w:ascii="Arial" w:eastAsia="Microsoft YaHei" w:hAnsi="Arial" w:cs="Arial"/>
                <w:spacing w:val="-1"/>
                <w:lang w:eastAsia="zh-CN"/>
              </w:rPr>
              <w:t>6</w:t>
            </w:r>
            <w:r w:rsidRPr="001926CF">
              <w:rPr>
                <w:rFonts w:ascii="Arial" w:eastAsia="Microsoft YaHei" w:hAnsi="Arial" w:cs="Arial"/>
                <w:spacing w:val="-1"/>
                <w:lang w:eastAsia="zh-CN"/>
              </w:rPr>
              <w:t>0/</w:t>
            </w:r>
            <w:r>
              <w:rPr>
                <w:rFonts w:ascii="Arial" w:eastAsia="Microsoft YaHei" w:hAnsi="Arial" w:cs="Arial"/>
                <w:spacing w:val="-1"/>
                <w:lang w:eastAsia="zh-CN"/>
              </w:rPr>
              <w:t>3</w:t>
            </w:r>
            <w:r w:rsidRPr="001926CF">
              <w:rPr>
                <w:rFonts w:ascii="Arial" w:eastAsia="Microsoft YaHei" w:hAnsi="Arial" w:cs="Arial"/>
                <w:spacing w:val="-1"/>
                <w:lang w:eastAsia="zh-CN"/>
              </w:rPr>
              <w:t>0nm</w:t>
            </w:r>
          </w:p>
        </w:tc>
        <w:tc>
          <w:tcPr>
            <w:tcW w:w="2059" w:type="dxa"/>
          </w:tcPr>
          <w:p w14:paraId="6B3A5768" w14:textId="77777777" w:rsidR="00DF3F83" w:rsidRPr="001926CF" w:rsidRDefault="00DF3F83" w:rsidP="0064531E">
            <w:pPr>
              <w:pStyle w:val="TableText"/>
              <w:spacing w:before="224" w:line="189" w:lineRule="auto"/>
              <w:ind w:left="618"/>
              <w:rPr>
                <w:rFonts w:ascii="Arial" w:eastAsia="SimSun" w:hAnsi="Arial" w:cs="Arial"/>
                <w:lang w:eastAsia="zh-CN"/>
              </w:rPr>
            </w:pPr>
            <w:r>
              <w:rPr>
                <w:rFonts w:ascii="Arial" w:eastAsia="Microsoft YaHei" w:hAnsi="Arial" w:cs="Arial"/>
                <w:spacing w:val="-2"/>
                <w:lang w:eastAsia="zh-CN"/>
              </w:rPr>
              <w:t>49</w:t>
            </w:r>
            <w:r w:rsidRPr="001926CF">
              <w:rPr>
                <w:rFonts w:ascii="Arial" w:eastAsia="Microsoft YaHei" w:hAnsi="Arial" w:cs="Arial"/>
                <w:spacing w:val="-2"/>
                <w:lang w:eastAsia="zh-CN"/>
              </w:rPr>
              <w:t>5nm</w:t>
            </w:r>
          </w:p>
        </w:tc>
        <w:tc>
          <w:tcPr>
            <w:tcW w:w="2063" w:type="dxa"/>
          </w:tcPr>
          <w:p w14:paraId="38383268" w14:textId="77777777" w:rsidR="00DF3F83" w:rsidRPr="001926CF" w:rsidRDefault="00DF3F83" w:rsidP="0064531E">
            <w:pPr>
              <w:pStyle w:val="TableText"/>
              <w:spacing w:before="220" w:line="192" w:lineRule="auto"/>
              <w:ind w:left="438"/>
              <w:rPr>
                <w:rFonts w:ascii="Arial" w:eastAsia="SimSun" w:hAnsi="Arial" w:cs="Arial"/>
                <w:lang w:eastAsia="zh-CN"/>
              </w:rPr>
            </w:pPr>
            <w:r w:rsidRPr="001926CF">
              <w:rPr>
                <w:rFonts w:ascii="Arial" w:eastAsia="Microsoft YaHei" w:hAnsi="Arial" w:cs="Arial"/>
                <w:spacing w:val="-2"/>
                <w:lang w:eastAsia="zh-CN"/>
              </w:rPr>
              <w:t>5</w:t>
            </w:r>
            <w:r>
              <w:rPr>
                <w:rFonts w:ascii="Arial" w:eastAsia="Microsoft YaHei" w:hAnsi="Arial" w:cs="Arial"/>
                <w:spacing w:val="-2"/>
                <w:lang w:eastAsia="zh-CN"/>
              </w:rPr>
              <w:t>20</w:t>
            </w:r>
            <w:r w:rsidRPr="001926CF">
              <w:rPr>
                <w:rFonts w:ascii="Arial" w:eastAsia="Microsoft YaHei" w:hAnsi="Arial" w:cs="Arial"/>
                <w:spacing w:val="-2"/>
                <w:lang w:eastAsia="zh-CN"/>
              </w:rPr>
              <w:t>/40nm</w:t>
            </w:r>
          </w:p>
        </w:tc>
      </w:tr>
      <w:tr w:rsidR="00DF3F83" w:rsidRPr="001926CF" w14:paraId="2FFD4BED" w14:textId="77777777" w:rsidTr="0089243E">
        <w:trPr>
          <w:trHeight w:val="634"/>
        </w:trPr>
        <w:tc>
          <w:tcPr>
            <w:tcW w:w="2063" w:type="dxa"/>
          </w:tcPr>
          <w:p w14:paraId="1D60AA66" w14:textId="77777777" w:rsidR="00DF3F83" w:rsidRPr="001926CF" w:rsidRDefault="00DF3F83" w:rsidP="0064531E">
            <w:pPr>
              <w:pStyle w:val="TableText"/>
              <w:spacing w:before="223" w:line="189" w:lineRule="auto"/>
              <w:ind w:left="937"/>
              <w:rPr>
                <w:rFonts w:ascii="Arial" w:eastAsia="SimSun" w:hAnsi="Arial" w:cs="Arial"/>
                <w:lang w:eastAsia="zh-CN"/>
              </w:rPr>
            </w:pPr>
            <w:r w:rsidRPr="001926CF">
              <w:rPr>
                <w:rFonts w:ascii="Arial" w:eastAsia="Microsoft YaHei" w:hAnsi="Arial" w:cs="Arial"/>
                <w:lang w:eastAsia="zh-CN"/>
              </w:rPr>
              <w:t>G</w:t>
            </w:r>
          </w:p>
        </w:tc>
        <w:tc>
          <w:tcPr>
            <w:tcW w:w="2059" w:type="dxa"/>
          </w:tcPr>
          <w:p w14:paraId="2075D828" w14:textId="5761016D" w:rsidR="00DF3F83" w:rsidRPr="001926CF" w:rsidRDefault="00DF3F83" w:rsidP="0064531E">
            <w:pPr>
              <w:pStyle w:val="TableText"/>
              <w:spacing w:before="223" w:line="189" w:lineRule="auto"/>
              <w:ind w:left="392"/>
              <w:rPr>
                <w:rFonts w:ascii="Arial" w:eastAsia="SimSun" w:hAnsi="Arial" w:cs="Arial"/>
                <w:lang w:eastAsia="zh-CN"/>
              </w:rPr>
            </w:pPr>
            <w:r w:rsidRPr="001926CF">
              <w:rPr>
                <w:rFonts w:ascii="Arial" w:eastAsia="Microsoft YaHei" w:hAnsi="Arial" w:cs="Arial"/>
                <w:spacing w:val="-2"/>
                <w:lang w:eastAsia="zh-CN"/>
              </w:rPr>
              <w:t>530-535nm</w:t>
            </w:r>
          </w:p>
        </w:tc>
        <w:tc>
          <w:tcPr>
            <w:tcW w:w="2059" w:type="dxa"/>
          </w:tcPr>
          <w:p w14:paraId="63F24CD9" w14:textId="77777777" w:rsidR="00DF3F83" w:rsidRPr="001926CF" w:rsidRDefault="00DF3F83" w:rsidP="0064531E">
            <w:pPr>
              <w:pStyle w:val="TableText"/>
              <w:spacing w:before="219" w:line="192" w:lineRule="auto"/>
              <w:ind w:left="437"/>
              <w:rPr>
                <w:rFonts w:ascii="Arial" w:eastAsia="SimSun" w:hAnsi="Arial" w:cs="Arial"/>
                <w:lang w:eastAsia="zh-CN"/>
              </w:rPr>
            </w:pPr>
            <w:r w:rsidRPr="001926CF">
              <w:rPr>
                <w:rFonts w:ascii="Arial" w:eastAsia="Microsoft YaHei" w:hAnsi="Arial" w:cs="Arial"/>
                <w:spacing w:val="-2"/>
                <w:lang w:eastAsia="zh-CN"/>
              </w:rPr>
              <w:t>530/40nm</w:t>
            </w:r>
          </w:p>
        </w:tc>
        <w:tc>
          <w:tcPr>
            <w:tcW w:w="2059" w:type="dxa"/>
          </w:tcPr>
          <w:p w14:paraId="617B0443" w14:textId="77777777" w:rsidR="00DF3F83" w:rsidRPr="001926CF" w:rsidRDefault="00DF3F83" w:rsidP="0064531E">
            <w:pPr>
              <w:pStyle w:val="TableText"/>
              <w:spacing w:before="223" w:line="189" w:lineRule="auto"/>
              <w:ind w:left="618"/>
              <w:rPr>
                <w:rFonts w:ascii="Arial" w:eastAsia="SimSun" w:hAnsi="Arial" w:cs="Arial"/>
                <w:lang w:eastAsia="zh-CN"/>
              </w:rPr>
            </w:pPr>
            <w:r w:rsidRPr="001926CF">
              <w:rPr>
                <w:rFonts w:ascii="Arial" w:eastAsia="Microsoft YaHei" w:hAnsi="Arial" w:cs="Arial"/>
                <w:spacing w:val="-2"/>
                <w:lang w:eastAsia="zh-CN"/>
              </w:rPr>
              <w:t>565nm</w:t>
            </w:r>
          </w:p>
        </w:tc>
        <w:tc>
          <w:tcPr>
            <w:tcW w:w="2063" w:type="dxa"/>
          </w:tcPr>
          <w:p w14:paraId="475F599A" w14:textId="77777777" w:rsidR="00DF3F83" w:rsidRPr="001926CF" w:rsidRDefault="00DF3F83" w:rsidP="0064531E">
            <w:pPr>
              <w:pStyle w:val="TableText"/>
              <w:spacing w:before="219" w:line="192" w:lineRule="auto"/>
              <w:ind w:left="436"/>
              <w:rPr>
                <w:rFonts w:ascii="Arial" w:eastAsia="SimSun" w:hAnsi="Arial" w:cs="Arial"/>
                <w:lang w:eastAsia="zh-CN"/>
              </w:rPr>
            </w:pPr>
            <w:r w:rsidRPr="001926CF">
              <w:rPr>
                <w:rFonts w:ascii="Arial" w:eastAsia="Microsoft YaHei" w:hAnsi="Arial" w:cs="Arial"/>
                <w:spacing w:val="-2"/>
                <w:lang w:eastAsia="zh-CN"/>
              </w:rPr>
              <w:t>605/55nm</w:t>
            </w:r>
          </w:p>
        </w:tc>
      </w:tr>
      <w:tr w:rsidR="00DF3F83" w:rsidRPr="001926CF" w14:paraId="282270B8" w14:textId="77777777" w:rsidTr="0089243E">
        <w:trPr>
          <w:trHeight w:val="638"/>
        </w:trPr>
        <w:tc>
          <w:tcPr>
            <w:tcW w:w="2063" w:type="dxa"/>
          </w:tcPr>
          <w:p w14:paraId="23569AEA" w14:textId="77777777" w:rsidR="00DF3F83" w:rsidRPr="001926CF" w:rsidRDefault="00DF3F83" w:rsidP="0064531E">
            <w:pPr>
              <w:pStyle w:val="TableText"/>
              <w:spacing w:before="229" w:line="186" w:lineRule="auto"/>
              <w:ind w:left="929"/>
              <w:rPr>
                <w:rFonts w:ascii="Arial" w:eastAsia="Microsoft YaHei" w:hAnsi="Arial" w:cs="Arial"/>
                <w:lang w:eastAsia="zh-CN"/>
              </w:rPr>
            </w:pPr>
            <w:r>
              <w:rPr>
                <w:rFonts w:ascii="Arial" w:eastAsia="Microsoft YaHei" w:hAnsi="Arial" w:cs="Arial"/>
                <w:lang w:eastAsia="zh-CN"/>
              </w:rPr>
              <w:t>Y</w:t>
            </w:r>
          </w:p>
        </w:tc>
        <w:tc>
          <w:tcPr>
            <w:tcW w:w="2059" w:type="dxa"/>
          </w:tcPr>
          <w:p w14:paraId="4C81D85A" w14:textId="2D5C31D5" w:rsidR="00DF3F83" w:rsidRPr="001926CF" w:rsidRDefault="00DF3F83" w:rsidP="0064531E">
            <w:pPr>
              <w:pStyle w:val="TableText"/>
              <w:spacing w:before="225" w:line="189" w:lineRule="auto"/>
              <w:ind w:left="390"/>
              <w:rPr>
                <w:rFonts w:ascii="Arial" w:eastAsia="Microsoft YaHei" w:hAnsi="Arial" w:cs="Arial"/>
                <w:spacing w:val="-2"/>
                <w:lang w:eastAsia="zh-CN"/>
              </w:rPr>
            </w:pPr>
            <w:r>
              <w:rPr>
                <w:rFonts w:ascii="Arial" w:eastAsia="Microsoft YaHei" w:hAnsi="Arial" w:cs="Arial"/>
                <w:spacing w:val="-2"/>
                <w:lang w:eastAsia="zh-CN"/>
              </w:rPr>
              <w:t>560-600nm</w:t>
            </w:r>
          </w:p>
        </w:tc>
        <w:tc>
          <w:tcPr>
            <w:tcW w:w="2059" w:type="dxa"/>
          </w:tcPr>
          <w:p w14:paraId="2C55CA44" w14:textId="77777777" w:rsidR="00DF3F83" w:rsidRPr="001926CF" w:rsidRDefault="00DF3F83" w:rsidP="0064531E">
            <w:pPr>
              <w:pStyle w:val="TableText"/>
              <w:spacing w:before="221" w:line="192" w:lineRule="auto"/>
              <w:ind w:left="428"/>
              <w:rPr>
                <w:rFonts w:ascii="Arial" w:eastAsia="Microsoft YaHei" w:hAnsi="Arial" w:cs="Arial"/>
                <w:spacing w:val="-1"/>
                <w:lang w:eastAsia="zh-CN"/>
              </w:rPr>
            </w:pPr>
            <w:r>
              <w:rPr>
                <w:rFonts w:ascii="Arial" w:eastAsia="Microsoft YaHei" w:hAnsi="Arial" w:cs="Arial"/>
                <w:spacing w:val="-1"/>
                <w:lang w:eastAsia="zh-CN"/>
              </w:rPr>
              <w:t>560/40nm</w:t>
            </w:r>
          </w:p>
        </w:tc>
        <w:tc>
          <w:tcPr>
            <w:tcW w:w="2059" w:type="dxa"/>
          </w:tcPr>
          <w:p w14:paraId="723D56CF" w14:textId="77777777" w:rsidR="00DF3F83" w:rsidRPr="001926CF" w:rsidRDefault="00DF3F83" w:rsidP="0064531E">
            <w:pPr>
              <w:pStyle w:val="TableText"/>
              <w:spacing w:before="225" w:line="189" w:lineRule="auto"/>
              <w:ind w:left="609"/>
              <w:rPr>
                <w:rFonts w:ascii="Arial" w:eastAsia="Microsoft YaHei" w:hAnsi="Arial" w:cs="Arial"/>
                <w:spacing w:val="-1"/>
                <w:lang w:eastAsia="zh-CN"/>
              </w:rPr>
            </w:pPr>
            <w:r>
              <w:rPr>
                <w:rFonts w:ascii="Arial" w:eastAsia="Microsoft YaHei" w:hAnsi="Arial" w:cs="Arial"/>
                <w:spacing w:val="-1"/>
                <w:lang w:eastAsia="zh-CN"/>
              </w:rPr>
              <w:t>600nm</w:t>
            </w:r>
          </w:p>
        </w:tc>
        <w:tc>
          <w:tcPr>
            <w:tcW w:w="2063" w:type="dxa"/>
          </w:tcPr>
          <w:p w14:paraId="363847AC" w14:textId="77777777" w:rsidR="00DF3F83" w:rsidRPr="001926CF" w:rsidRDefault="00DF3F83" w:rsidP="0064531E">
            <w:pPr>
              <w:pStyle w:val="TableText"/>
              <w:spacing w:before="225" w:line="189" w:lineRule="auto"/>
              <w:ind w:left="446"/>
              <w:rPr>
                <w:rFonts w:ascii="Arial" w:eastAsia="Microsoft YaHei" w:hAnsi="Arial" w:cs="Arial"/>
                <w:spacing w:val="-1"/>
                <w:lang w:eastAsia="zh-CN"/>
              </w:rPr>
            </w:pPr>
            <w:r>
              <w:rPr>
                <w:rFonts w:ascii="Arial" w:eastAsia="Microsoft YaHei" w:hAnsi="Arial" w:cs="Arial"/>
                <w:spacing w:val="-1"/>
                <w:lang w:eastAsia="zh-CN"/>
              </w:rPr>
              <w:t>610nmLP</w:t>
            </w:r>
          </w:p>
        </w:tc>
      </w:tr>
      <w:tr w:rsidR="00DF3F83" w:rsidRPr="001926CF" w14:paraId="1257FEA0" w14:textId="77777777" w:rsidTr="0089243E">
        <w:trPr>
          <w:trHeight w:val="638"/>
        </w:trPr>
        <w:tc>
          <w:tcPr>
            <w:tcW w:w="2063" w:type="dxa"/>
          </w:tcPr>
          <w:p w14:paraId="4C4B1783" w14:textId="77777777" w:rsidR="00DF3F83" w:rsidRPr="001926CF" w:rsidRDefault="00DF3F83" w:rsidP="0064531E">
            <w:pPr>
              <w:pStyle w:val="TableText"/>
              <w:spacing w:before="229" w:line="186" w:lineRule="auto"/>
              <w:ind w:left="929"/>
              <w:rPr>
                <w:rFonts w:ascii="Arial" w:eastAsia="SimSun" w:hAnsi="Arial" w:cs="Arial"/>
                <w:lang w:eastAsia="zh-CN"/>
              </w:rPr>
            </w:pPr>
            <w:r w:rsidRPr="001926CF">
              <w:rPr>
                <w:rFonts w:ascii="Arial" w:eastAsia="Microsoft YaHei" w:hAnsi="Arial" w:cs="Arial"/>
                <w:lang w:eastAsia="zh-CN"/>
              </w:rPr>
              <w:t>V</w:t>
            </w:r>
          </w:p>
        </w:tc>
        <w:tc>
          <w:tcPr>
            <w:tcW w:w="2059" w:type="dxa"/>
          </w:tcPr>
          <w:p w14:paraId="77D1E02B" w14:textId="3E3BB31A" w:rsidR="00DF3F83" w:rsidRPr="001926CF" w:rsidRDefault="00DF3F83" w:rsidP="0064531E">
            <w:pPr>
              <w:pStyle w:val="TableText"/>
              <w:spacing w:before="225" w:line="189" w:lineRule="auto"/>
              <w:ind w:left="390"/>
              <w:rPr>
                <w:rFonts w:ascii="Arial" w:eastAsia="SimSun" w:hAnsi="Arial" w:cs="Arial"/>
                <w:lang w:eastAsia="zh-CN"/>
              </w:rPr>
            </w:pPr>
            <w:r w:rsidRPr="001926CF">
              <w:rPr>
                <w:rFonts w:ascii="Arial" w:eastAsia="Microsoft YaHei" w:hAnsi="Arial" w:cs="Arial"/>
                <w:spacing w:val="-2"/>
                <w:lang w:eastAsia="zh-CN"/>
              </w:rPr>
              <w:t>395-400nm</w:t>
            </w:r>
          </w:p>
        </w:tc>
        <w:tc>
          <w:tcPr>
            <w:tcW w:w="2059" w:type="dxa"/>
          </w:tcPr>
          <w:p w14:paraId="4991BAD2" w14:textId="77777777" w:rsidR="00DF3F83" w:rsidRPr="001926CF" w:rsidRDefault="00DF3F83" w:rsidP="0064531E">
            <w:pPr>
              <w:pStyle w:val="TableText"/>
              <w:spacing w:before="221" w:line="192" w:lineRule="auto"/>
              <w:ind w:left="428"/>
              <w:rPr>
                <w:rFonts w:ascii="Arial" w:eastAsia="SimSun" w:hAnsi="Arial" w:cs="Arial"/>
                <w:lang w:eastAsia="zh-CN"/>
              </w:rPr>
            </w:pPr>
            <w:r>
              <w:rPr>
                <w:rFonts w:ascii="Arial" w:eastAsia="Microsoft YaHei" w:hAnsi="Arial" w:cs="Arial"/>
                <w:spacing w:val="-1"/>
                <w:lang w:eastAsia="zh-CN"/>
              </w:rPr>
              <w:t>375/28nm</w:t>
            </w:r>
          </w:p>
        </w:tc>
        <w:tc>
          <w:tcPr>
            <w:tcW w:w="2059" w:type="dxa"/>
          </w:tcPr>
          <w:p w14:paraId="76B8E506" w14:textId="77777777" w:rsidR="00DF3F83" w:rsidRPr="001926CF" w:rsidRDefault="00DF3F83" w:rsidP="0064531E">
            <w:pPr>
              <w:pStyle w:val="TableText"/>
              <w:spacing w:before="225" w:line="189" w:lineRule="auto"/>
              <w:ind w:left="609"/>
              <w:rPr>
                <w:rFonts w:ascii="Arial" w:eastAsia="SimSun" w:hAnsi="Arial" w:cs="Arial"/>
                <w:lang w:eastAsia="zh-CN"/>
              </w:rPr>
            </w:pPr>
            <w:r w:rsidRPr="001926CF">
              <w:rPr>
                <w:rFonts w:ascii="Arial" w:eastAsia="Microsoft YaHei" w:hAnsi="Arial" w:cs="Arial"/>
                <w:spacing w:val="-1"/>
                <w:lang w:eastAsia="zh-CN"/>
              </w:rPr>
              <w:t>4</w:t>
            </w:r>
            <w:r>
              <w:rPr>
                <w:rFonts w:ascii="Arial" w:eastAsia="Microsoft YaHei" w:hAnsi="Arial" w:cs="Arial"/>
                <w:spacing w:val="-1"/>
                <w:lang w:eastAsia="zh-CN"/>
              </w:rPr>
              <w:t>15</w:t>
            </w:r>
            <w:r w:rsidRPr="001926CF">
              <w:rPr>
                <w:rFonts w:ascii="Arial" w:eastAsia="Microsoft YaHei" w:hAnsi="Arial" w:cs="Arial"/>
                <w:spacing w:val="-1"/>
                <w:lang w:eastAsia="zh-CN"/>
              </w:rPr>
              <w:t>nm</w:t>
            </w:r>
          </w:p>
        </w:tc>
        <w:tc>
          <w:tcPr>
            <w:tcW w:w="2063" w:type="dxa"/>
          </w:tcPr>
          <w:p w14:paraId="2E37161C" w14:textId="77777777" w:rsidR="00DF3F83" w:rsidRPr="001926CF" w:rsidRDefault="00DF3F83" w:rsidP="0064531E">
            <w:pPr>
              <w:pStyle w:val="TableText"/>
              <w:spacing w:before="225" w:line="189" w:lineRule="auto"/>
              <w:ind w:left="446"/>
              <w:rPr>
                <w:rFonts w:ascii="Arial" w:eastAsia="SimSun" w:hAnsi="Arial" w:cs="Arial"/>
                <w:lang w:eastAsia="zh-CN"/>
              </w:rPr>
            </w:pPr>
            <w:r w:rsidRPr="001926CF">
              <w:rPr>
                <w:rFonts w:ascii="Arial" w:eastAsia="Microsoft YaHei" w:hAnsi="Arial" w:cs="Arial"/>
                <w:spacing w:val="-1"/>
                <w:lang w:eastAsia="zh-CN"/>
              </w:rPr>
              <w:t>4</w:t>
            </w:r>
            <w:r>
              <w:rPr>
                <w:rFonts w:ascii="Arial" w:eastAsia="Microsoft YaHei" w:hAnsi="Arial" w:cs="Arial"/>
                <w:spacing w:val="-1"/>
                <w:lang w:eastAsia="zh-CN"/>
              </w:rPr>
              <w:t>6</w:t>
            </w:r>
            <w:r w:rsidRPr="001926CF">
              <w:rPr>
                <w:rFonts w:ascii="Arial" w:eastAsia="Microsoft YaHei" w:hAnsi="Arial" w:cs="Arial"/>
                <w:spacing w:val="-1"/>
                <w:lang w:eastAsia="zh-CN"/>
              </w:rPr>
              <w:t>0</w:t>
            </w:r>
            <w:r>
              <w:rPr>
                <w:rFonts w:ascii="Arial" w:eastAsia="Microsoft YaHei" w:hAnsi="Arial" w:cs="Arial"/>
                <w:spacing w:val="-1"/>
                <w:lang w:eastAsia="zh-CN"/>
              </w:rPr>
              <w:t>/50</w:t>
            </w:r>
            <w:r w:rsidRPr="001926CF">
              <w:rPr>
                <w:rFonts w:ascii="Arial" w:eastAsia="Microsoft YaHei" w:hAnsi="Arial" w:cs="Arial"/>
                <w:spacing w:val="-1"/>
                <w:lang w:eastAsia="zh-CN"/>
              </w:rPr>
              <w:t>nm</w:t>
            </w:r>
          </w:p>
        </w:tc>
      </w:tr>
    </w:tbl>
    <w:p w14:paraId="57C67F9F" w14:textId="4A89A9C6" w:rsidR="00DF3F83" w:rsidRPr="00DF3F83" w:rsidRDefault="00DF3F83" w:rsidP="00DF3F83">
      <w:pPr>
        <w:rPr>
          <w:lang w:eastAsia="zh-CN"/>
        </w:rPr>
      </w:pPr>
    </w:p>
    <w:p w14:paraId="6ACC8587" w14:textId="74DC4BAE" w:rsidR="00803507" w:rsidRDefault="00633852" w:rsidP="00803507">
      <w:pPr>
        <w:pStyle w:val="Heading1"/>
      </w:pPr>
      <w:bookmarkStart w:id="5" w:name="_Toc234406386"/>
      <w:r>
        <w:rPr>
          <w:noProof/>
          <w:snapToGrid/>
          <w:position w:val="-30"/>
        </w:rPr>
        <mc:AlternateContent>
          <mc:Choice Requires="wps">
            <w:drawing>
              <wp:anchor distT="0" distB="0" distL="114300" distR="114300" simplePos="0" relativeHeight="251711488" behindDoc="0" locked="0" layoutInCell="1" allowOverlap="1" wp14:anchorId="3B15E3A6" wp14:editId="5951585B">
                <wp:simplePos x="0" y="0"/>
                <wp:positionH relativeFrom="column">
                  <wp:posOffset>1950720</wp:posOffset>
                </wp:positionH>
                <wp:positionV relativeFrom="paragraph">
                  <wp:posOffset>434018</wp:posOffset>
                </wp:positionV>
                <wp:extent cx="1255395" cy="626745"/>
                <wp:effectExtent l="0" t="0" r="0" b="1905"/>
                <wp:wrapNone/>
                <wp:docPr id="1675115463" name="Text Box 7"/>
                <wp:cNvGraphicFramePr/>
                <a:graphic xmlns:a="http://schemas.openxmlformats.org/drawingml/2006/main">
                  <a:graphicData uri="http://schemas.microsoft.com/office/word/2010/wordprocessingShape">
                    <wps:wsp>
                      <wps:cNvSpPr txBox="1"/>
                      <wps:spPr>
                        <a:xfrm>
                          <a:off x="0" y="0"/>
                          <a:ext cx="1255395" cy="626745"/>
                        </a:xfrm>
                        <a:prstGeom prst="rect">
                          <a:avLst/>
                        </a:prstGeom>
                        <a:noFill/>
                        <a:ln w="6350">
                          <a:noFill/>
                        </a:ln>
                      </wps:spPr>
                      <wps:txbx>
                        <w:txbxContent>
                          <w:p w14:paraId="794E55EC" w14:textId="3FF72DBE" w:rsidR="00F016ED" w:rsidRDefault="00F016ED" w:rsidP="003730C1">
                            <w:pPr>
                              <w:spacing w:before="44" w:line="220" w:lineRule="auto"/>
                              <w:ind w:left="90"/>
                            </w:pPr>
                            <w:r>
                              <w:rPr>
                                <w:rFonts w:eastAsia="Microsoft YaHei"/>
                                <w:spacing w:val="-3"/>
                                <w:sz w:val="24"/>
                                <w:szCs w:val="24"/>
                                <w:lang w:eastAsia="zh-CN"/>
                              </w:rPr>
                              <w:t>7</w:t>
                            </w:r>
                            <w:r w:rsidRPr="006C7827">
                              <w:rPr>
                                <w:rFonts w:eastAsia="Microsoft YaHei"/>
                                <w:spacing w:val="-3"/>
                                <w:sz w:val="24"/>
                                <w:szCs w:val="24"/>
                                <w:lang w:eastAsia="zh-CN"/>
                              </w:rPr>
                              <w:t xml:space="preserve">. </w:t>
                            </w:r>
                            <w:r>
                              <w:rPr>
                                <w:rFonts w:eastAsia="Microsoft YaHei"/>
                                <w:spacing w:val="-3"/>
                                <w:sz w:val="24"/>
                                <w:szCs w:val="24"/>
                                <w:lang w:eastAsia="zh-CN"/>
                              </w:rPr>
                              <w:t>Upper dovetail groove fixing screw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15E3A6" id="_x0000_t202" coordsize="21600,21600" o:spt="202" path="m,l,21600r21600,l21600,xe">
                <v:stroke joinstyle="miter"/>
                <v:path gradientshapeok="t" o:connecttype="rect"/>
              </v:shapetype>
              <v:shape id="Text Box 7" o:spid="_x0000_s1026" type="#_x0000_t202" style="position:absolute;left:0;text-align:left;margin-left:153.6pt;margin-top:34.15pt;width:98.85pt;height:49.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" filled="f" stroked="f" strokeweight=".5pt">
                <v:textbox>
                  <w:txbxContent>
                    <w:p w14:paraId="794E55EC" w14:textId="3FF72DBE" w:rsidR="00F016ED" w:rsidRDefault="00F016ED" w:rsidP="003730C1">
                      <w:pPr>
                        <w:spacing w:before="44" w:line="220" w:lineRule="auto"/>
                        <w:ind w:left="90"/>
                      </w:pPr>
                      <w:r>
                        <w:rPr>
                          <w:rFonts w:eastAsia="Microsoft YaHei"/>
                          <w:spacing w:val="-3"/>
                          <w:sz w:val="24"/>
                          <w:szCs w:val="24"/>
                          <w:lang w:eastAsia="zh-CN"/>
                        </w:rPr>
                        <w:t>7</w:t>
                      </w:r>
                      <w:r w:rsidRPr="006C7827">
                        <w:rPr>
                          <w:rFonts w:eastAsia="Microsoft YaHei"/>
                          <w:spacing w:val="-3"/>
                          <w:sz w:val="24"/>
                          <w:szCs w:val="24"/>
                          <w:lang w:eastAsia="zh-CN"/>
                        </w:rPr>
                        <w:t xml:space="preserve">. </w:t>
                      </w:r>
                      <w:r>
                        <w:rPr>
                          <w:rFonts w:eastAsia="Microsoft YaHei"/>
                          <w:spacing w:val="-3"/>
                          <w:sz w:val="24"/>
                          <w:szCs w:val="24"/>
                          <w:lang w:eastAsia="zh-CN"/>
                        </w:rPr>
                        <w:t>Upper dovetail groove fixing screw</w:t>
                      </w:r>
                    </w:p>
                  </w:txbxContent>
                </v:textbox>
              </v:shape>
            </w:pict>
          </mc:Fallback>
        </mc:AlternateContent>
      </w:r>
      <w:r w:rsidRPr="006C7827">
        <w:rPr>
          <w:noProof/>
          <w:position w:val="-19"/>
        </w:rPr>
        <w:drawing>
          <wp:anchor distT="0" distB="0" distL="114300" distR="114300" simplePos="0" relativeHeight="251707392" behindDoc="0" locked="0" layoutInCell="1" allowOverlap="1" wp14:anchorId="3C91A8C9" wp14:editId="42503D95">
            <wp:simplePos x="0" y="0"/>
            <wp:positionH relativeFrom="column">
              <wp:posOffset>3806825</wp:posOffset>
            </wp:positionH>
            <wp:positionV relativeFrom="paragraph">
              <wp:posOffset>276538</wp:posOffset>
            </wp:positionV>
            <wp:extent cx="768350" cy="607060"/>
            <wp:effectExtent l="0" t="0" r="0" b="254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9">
                      <a:extLst>
                        <a:ext uri="{28A0092B-C50C-407E-A947-70E740481C1C}">
                          <a14:useLocalDpi xmlns:a14="http://schemas.microsoft.com/office/drawing/2010/main" val="0"/>
                        </a:ext>
                      </a:extLst>
                    </a:blip>
                    <a:stretch>
                      <a:fillRect/>
                    </a:stretch>
                  </pic:blipFill>
                  <pic:spPr>
                    <a:xfrm>
                      <a:off x="0" y="0"/>
                      <a:ext cx="768350" cy="607060"/>
                    </a:xfrm>
                    <a:prstGeom prst="rect">
                      <a:avLst/>
                    </a:prstGeom>
                  </pic:spPr>
                </pic:pic>
              </a:graphicData>
            </a:graphic>
          </wp:anchor>
        </w:drawing>
      </w:r>
      <w:r w:rsidR="00803507">
        <w:t>Component Names</w:t>
      </w:r>
      <w:bookmarkEnd w:id="5"/>
    </w:p>
    <w:p w14:paraId="2B0BA2FB" w14:textId="77777777" w:rsidR="00633852" w:rsidRPr="00633852" w:rsidRDefault="00633852" w:rsidP="00633852">
      <w:pPr>
        <w:rPr>
          <w:lang w:eastAsia="zh-CN"/>
        </w:rPr>
      </w:pPr>
    </w:p>
    <w:p w14:paraId="76F4EC31" w14:textId="1ED8E5A7" w:rsidR="00BE6D4D" w:rsidRPr="006C7827" w:rsidRDefault="009827FC" w:rsidP="00A00FF7">
      <w:pPr>
        <w:spacing w:before="44" w:line="220" w:lineRule="auto"/>
        <w:ind w:left="1697"/>
        <w:rPr>
          <w:rFonts w:eastAsia="SimSun"/>
          <w:sz w:val="24"/>
          <w:szCs w:val="24"/>
          <w:lang w:eastAsia="zh-CN"/>
        </w:rPr>
      </w:pPr>
      <w:r>
        <w:rPr>
          <w:noProof/>
          <w:snapToGrid/>
          <w:position w:val="-30"/>
        </w:rPr>
        <mc:AlternateContent>
          <mc:Choice Requires="wps">
            <w:drawing>
              <wp:anchor distT="0" distB="0" distL="114300" distR="114300" simplePos="0" relativeHeight="251721728" behindDoc="0" locked="0" layoutInCell="1" allowOverlap="1" wp14:anchorId="01EF072C" wp14:editId="5837A4B4">
                <wp:simplePos x="0" y="0"/>
                <wp:positionH relativeFrom="column">
                  <wp:posOffset>3929844</wp:posOffset>
                </wp:positionH>
                <wp:positionV relativeFrom="paragraph">
                  <wp:posOffset>1583083</wp:posOffset>
                </wp:positionV>
                <wp:extent cx="736980" cy="177421"/>
                <wp:effectExtent l="0" t="0" r="25400" b="32385"/>
                <wp:wrapNone/>
                <wp:docPr id="1906702115" name="Straight Connector 9"/>
                <wp:cNvGraphicFramePr/>
                <a:graphic xmlns:a="http://schemas.openxmlformats.org/drawingml/2006/main">
                  <a:graphicData uri="http://schemas.microsoft.com/office/word/2010/wordprocessingShape">
                    <wps:wsp>
                      <wps:cNvCnPr/>
                      <wps:spPr>
                        <a:xfrm>
                          <a:off x="0" y="0"/>
                          <a:ext cx="736980" cy="1774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9D1A11" id="Straight Connector 9"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09.45pt,124.65pt" to="367.5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" strokecolor="black [3040]"/>
            </w:pict>
          </mc:Fallback>
        </mc:AlternateContent>
      </w:r>
      <w:r>
        <w:rPr>
          <w:noProof/>
          <w:snapToGrid/>
          <w:position w:val="-30"/>
        </w:rPr>
        <mc:AlternateContent>
          <mc:Choice Requires="wps">
            <w:drawing>
              <wp:anchor distT="0" distB="0" distL="114300" distR="114300" simplePos="0" relativeHeight="251720704" behindDoc="0" locked="0" layoutInCell="1" allowOverlap="1" wp14:anchorId="3897DC0D" wp14:editId="58B7CEE9">
                <wp:simplePos x="0" y="0"/>
                <wp:positionH relativeFrom="column">
                  <wp:posOffset>4612005</wp:posOffset>
                </wp:positionH>
                <wp:positionV relativeFrom="paragraph">
                  <wp:posOffset>1533838</wp:posOffset>
                </wp:positionV>
                <wp:extent cx="1542197" cy="696036"/>
                <wp:effectExtent l="0" t="0" r="0" b="0"/>
                <wp:wrapNone/>
                <wp:docPr id="1724262974" name="Text Box 7"/>
                <wp:cNvGraphicFramePr/>
                <a:graphic xmlns:a="http://schemas.openxmlformats.org/drawingml/2006/main">
                  <a:graphicData uri="http://schemas.microsoft.com/office/word/2010/wordprocessingShape">
                    <wps:wsp>
                      <wps:cNvSpPr txBox="1"/>
                      <wps:spPr>
                        <a:xfrm>
                          <a:off x="0" y="0"/>
                          <a:ext cx="1542197" cy="696036"/>
                        </a:xfrm>
                        <a:prstGeom prst="rect">
                          <a:avLst/>
                        </a:prstGeom>
                        <a:noFill/>
                        <a:ln w="6350">
                          <a:noFill/>
                        </a:ln>
                      </wps:spPr>
                      <wps:txbx>
                        <w:txbxContent>
                          <w:p w14:paraId="41E93167" w14:textId="74BA0180" w:rsidR="009827FC" w:rsidRPr="006C7827" w:rsidRDefault="009827FC" w:rsidP="009827FC">
                            <w:pPr>
                              <w:spacing w:before="44" w:line="220" w:lineRule="auto"/>
                              <w:ind w:left="90"/>
                              <w:rPr>
                                <w:rFonts w:eastAsia="SimSun"/>
                                <w:sz w:val="24"/>
                                <w:szCs w:val="24"/>
                                <w:lang w:eastAsia="zh-CN"/>
                              </w:rPr>
                            </w:pPr>
                            <w:r>
                              <w:rPr>
                                <w:rFonts w:eastAsia="Microsoft YaHei"/>
                                <w:spacing w:val="-3"/>
                                <w:sz w:val="24"/>
                                <w:szCs w:val="24"/>
                                <w:lang w:eastAsia="zh-CN"/>
                              </w:rPr>
                              <w:t>4</w:t>
                            </w:r>
                            <w:r w:rsidRPr="006C7827">
                              <w:rPr>
                                <w:rFonts w:eastAsia="Microsoft YaHei"/>
                                <w:spacing w:val="-3"/>
                                <w:sz w:val="24"/>
                                <w:szCs w:val="24"/>
                                <w:lang w:eastAsia="zh-CN"/>
                              </w:rPr>
                              <w:t xml:space="preserve">. </w:t>
                            </w:r>
                            <w:r>
                              <w:rPr>
                                <w:rFonts w:eastAsia="Microsoft YaHei"/>
                                <w:spacing w:val="-3"/>
                                <w:sz w:val="24"/>
                                <w:szCs w:val="24"/>
                                <w:lang w:eastAsia="zh-CN"/>
                              </w:rPr>
                              <w:t>LED and filter block switching knob</w:t>
                            </w:r>
                          </w:p>
                          <w:p w14:paraId="2A1904F3" w14:textId="77777777" w:rsidR="009827FC" w:rsidRDefault="009827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7DC0D" id="_x0000_s1027" type="#_x0000_t202" style="position:absolute;left:0;text-align:left;margin-left:363.15pt;margin-top:120.75pt;width:121.45pt;height:54.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" filled="f" stroked="f" strokeweight=".5pt">
                <v:textbox>
                  <w:txbxContent>
                    <w:p w14:paraId="41E93167" w14:textId="74BA0180" w:rsidR="009827FC" w:rsidRPr="006C7827" w:rsidRDefault="009827FC" w:rsidP="009827FC">
                      <w:pPr>
                        <w:spacing w:before="44" w:line="220" w:lineRule="auto"/>
                        <w:ind w:left="90"/>
                        <w:rPr>
                          <w:rFonts w:eastAsia="SimSun"/>
                          <w:sz w:val="24"/>
                          <w:szCs w:val="24"/>
                          <w:lang w:eastAsia="zh-CN"/>
                        </w:rPr>
                      </w:pPr>
                      <w:r>
                        <w:rPr>
                          <w:rFonts w:eastAsia="Microsoft YaHei"/>
                          <w:spacing w:val="-3"/>
                          <w:sz w:val="24"/>
                          <w:szCs w:val="24"/>
                          <w:lang w:eastAsia="zh-CN"/>
                        </w:rPr>
                        <w:t>4</w:t>
                      </w:r>
                      <w:r w:rsidRPr="006C7827">
                        <w:rPr>
                          <w:rFonts w:eastAsia="Microsoft YaHei"/>
                          <w:spacing w:val="-3"/>
                          <w:sz w:val="24"/>
                          <w:szCs w:val="24"/>
                          <w:lang w:eastAsia="zh-CN"/>
                        </w:rPr>
                        <w:t xml:space="preserve">. </w:t>
                      </w:r>
                      <w:r>
                        <w:rPr>
                          <w:rFonts w:eastAsia="Microsoft YaHei"/>
                          <w:spacing w:val="-3"/>
                          <w:sz w:val="24"/>
                          <w:szCs w:val="24"/>
                          <w:lang w:eastAsia="zh-CN"/>
                        </w:rPr>
                        <w:t>LED and filter block switching knob</w:t>
                      </w:r>
                    </w:p>
                    <w:p w14:paraId="2A1904F3" w14:textId="77777777" w:rsidR="009827FC" w:rsidRDefault="009827FC"/>
                  </w:txbxContent>
                </v:textbox>
              </v:shape>
            </w:pict>
          </mc:Fallback>
        </mc:AlternateContent>
      </w:r>
      <w:r w:rsidR="009D7636">
        <w:rPr>
          <w:noProof/>
          <w:snapToGrid/>
          <w:position w:val="-30"/>
        </w:rPr>
        <mc:AlternateContent>
          <mc:Choice Requires="wps">
            <w:drawing>
              <wp:anchor distT="0" distB="0" distL="114300" distR="114300" simplePos="0" relativeHeight="251718656" behindDoc="0" locked="0" layoutInCell="1" allowOverlap="1" wp14:anchorId="7952144A" wp14:editId="5C6B8026">
                <wp:simplePos x="0" y="0"/>
                <wp:positionH relativeFrom="column">
                  <wp:posOffset>3001645</wp:posOffset>
                </wp:positionH>
                <wp:positionV relativeFrom="paragraph">
                  <wp:posOffset>2114872</wp:posOffset>
                </wp:positionV>
                <wp:extent cx="109182" cy="464024"/>
                <wp:effectExtent l="0" t="0" r="24765" b="31750"/>
                <wp:wrapNone/>
                <wp:docPr id="1043395168" name="Straight Connector 8"/>
                <wp:cNvGraphicFramePr/>
                <a:graphic xmlns:a="http://schemas.openxmlformats.org/drawingml/2006/main">
                  <a:graphicData uri="http://schemas.microsoft.com/office/word/2010/wordprocessingShape">
                    <wps:wsp>
                      <wps:cNvCnPr/>
                      <wps:spPr>
                        <a:xfrm>
                          <a:off x="0" y="0"/>
                          <a:ext cx="109182" cy="4640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E1F842" id="Straight Connector 8"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236.35pt,166.55pt" to="244.95pt,2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" strokecolor="black [3040]"/>
            </w:pict>
          </mc:Fallback>
        </mc:AlternateContent>
      </w:r>
      <w:r w:rsidR="009D7636">
        <w:rPr>
          <w:noProof/>
          <w:snapToGrid/>
          <w:position w:val="-30"/>
        </w:rPr>
        <mc:AlternateContent>
          <mc:Choice Requires="wps">
            <w:drawing>
              <wp:anchor distT="0" distB="0" distL="114300" distR="114300" simplePos="0" relativeHeight="251717632" behindDoc="0" locked="0" layoutInCell="1" allowOverlap="1" wp14:anchorId="72257913" wp14:editId="63DC4A28">
                <wp:simplePos x="0" y="0"/>
                <wp:positionH relativeFrom="column">
                  <wp:posOffset>2232338</wp:posOffset>
                </wp:positionH>
                <wp:positionV relativeFrom="paragraph">
                  <wp:posOffset>2402840</wp:posOffset>
                </wp:positionV>
                <wp:extent cx="1255395" cy="627304"/>
                <wp:effectExtent l="0" t="0" r="0" b="1905"/>
                <wp:wrapNone/>
                <wp:docPr id="6423065" name="Text Box 7"/>
                <wp:cNvGraphicFramePr/>
                <a:graphic xmlns:a="http://schemas.openxmlformats.org/drawingml/2006/main">
                  <a:graphicData uri="http://schemas.microsoft.com/office/word/2010/wordprocessingShape">
                    <wps:wsp>
                      <wps:cNvSpPr txBox="1"/>
                      <wps:spPr>
                        <a:xfrm>
                          <a:off x="0" y="0"/>
                          <a:ext cx="1255395" cy="627304"/>
                        </a:xfrm>
                        <a:prstGeom prst="rect">
                          <a:avLst/>
                        </a:prstGeom>
                        <a:noFill/>
                        <a:ln w="6350">
                          <a:noFill/>
                        </a:ln>
                      </wps:spPr>
                      <wps:txbx>
                        <w:txbxContent>
                          <w:p w14:paraId="4C9C2984" w14:textId="39DFE07B" w:rsidR="009D7636" w:rsidRDefault="009D7636" w:rsidP="003730C1">
                            <w:pPr>
                              <w:spacing w:before="44" w:line="220" w:lineRule="auto"/>
                              <w:ind w:left="90"/>
                            </w:pPr>
                            <w:r>
                              <w:rPr>
                                <w:rFonts w:eastAsia="Microsoft YaHei"/>
                                <w:spacing w:val="-3"/>
                                <w:sz w:val="24"/>
                                <w:szCs w:val="24"/>
                                <w:lang w:eastAsia="zh-CN"/>
                              </w:rPr>
                              <w:t>3</w:t>
                            </w:r>
                            <w:r w:rsidRPr="006C7827">
                              <w:rPr>
                                <w:rFonts w:eastAsia="Microsoft YaHei"/>
                                <w:spacing w:val="-3"/>
                                <w:sz w:val="24"/>
                                <w:szCs w:val="24"/>
                                <w:lang w:eastAsia="zh-CN"/>
                              </w:rPr>
                              <w:t xml:space="preserve">. </w:t>
                            </w:r>
                            <w:r>
                              <w:rPr>
                                <w:rFonts w:eastAsia="Microsoft YaHei"/>
                                <w:spacing w:val="-3"/>
                                <w:sz w:val="24"/>
                                <w:szCs w:val="24"/>
                                <w:lang w:eastAsia="zh-CN"/>
                              </w:rPr>
                              <w:t>Lower dovetail groove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57913" id="_x0000_s1028" type="#_x0000_t202" style="position:absolute;left:0;text-align:left;margin-left:175.75pt;margin-top:189.2pt;width:98.85pt;height:49.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" filled="f" stroked="f" strokeweight=".5pt">
                <v:textbox>
                  <w:txbxContent>
                    <w:p w14:paraId="4C9C2984" w14:textId="39DFE07B" w:rsidR="009D7636" w:rsidRDefault="009D7636" w:rsidP="003730C1">
                      <w:pPr>
                        <w:spacing w:before="44" w:line="220" w:lineRule="auto"/>
                        <w:ind w:left="90"/>
                      </w:pPr>
                      <w:r>
                        <w:rPr>
                          <w:rFonts w:eastAsia="Microsoft YaHei"/>
                          <w:spacing w:val="-3"/>
                          <w:sz w:val="24"/>
                          <w:szCs w:val="24"/>
                          <w:lang w:eastAsia="zh-CN"/>
                        </w:rPr>
                        <w:t>3</w:t>
                      </w:r>
                      <w:r w:rsidRPr="006C7827">
                        <w:rPr>
                          <w:rFonts w:eastAsia="Microsoft YaHei"/>
                          <w:spacing w:val="-3"/>
                          <w:sz w:val="24"/>
                          <w:szCs w:val="24"/>
                          <w:lang w:eastAsia="zh-CN"/>
                        </w:rPr>
                        <w:t xml:space="preserve">. </w:t>
                      </w:r>
                      <w:r>
                        <w:rPr>
                          <w:rFonts w:eastAsia="Microsoft YaHei"/>
                          <w:spacing w:val="-3"/>
                          <w:sz w:val="24"/>
                          <w:szCs w:val="24"/>
                          <w:lang w:eastAsia="zh-CN"/>
                        </w:rPr>
                        <w:t>Lower dovetail groove</w:t>
                      </w:r>
                    </w:p>
                  </w:txbxContent>
                </v:textbox>
              </v:shape>
            </w:pict>
          </mc:Fallback>
        </mc:AlternateContent>
      </w:r>
      <w:r w:rsidR="006C4C4D">
        <w:rPr>
          <w:noProof/>
          <w:snapToGrid/>
          <w:position w:val="-30"/>
        </w:rPr>
        <mc:AlternateContent>
          <mc:Choice Requires="wps">
            <w:drawing>
              <wp:anchor distT="0" distB="0" distL="114300" distR="114300" simplePos="0" relativeHeight="251715584" behindDoc="0" locked="0" layoutInCell="1" allowOverlap="1" wp14:anchorId="41A9F0AE" wp14:editId="30941A42">
                <wp:simplePos x="0" y="0"/>
                <wp:positionH relativeFrom="column">
                  <wp:posOffset>176492</wp:posOffset>
                </wp:positionH>
                <wp:positionV relativeFrom="paragraph">
                  <wp:posOffset>2144054</wp:posOffset>
                </wp:positionV>
                <wp:extent cx="1255395" cy="627304"/>
                <wp:effectExtent l="0" t="0" r="0" b="1905"/>
                <wp:wrapNone/>
                <wp:docPr id="120390267" name="Text Box 7"/>
                <wp:cNvGraphicFramePr/>
                <a:graphic xmlns:a="http://schemas.openxmlformats.org/drawingml/2006/main">
                  <a:graphicData uri="http://schemas.microsoft.com/office/word/2010/wordprocessingShape">
                    <wps:wsp>
                      <wps:cNvSpPr txBox="1"/>
                      <wps:spPr>
                        <a:xfrm>
                          <a:off x="0" y="0"/>
                          <a:ext cx="1255395" cy="627304"/>
                        </a:xfrm>
                        <a:prstGeom prst="rect">
                          <a:avLst/>
                        </a:prstGeom>
                        <a:noFill/>
                        <a:ln w="6350">
                          <a:noFill/>
                        </a:ln>
                      </wps:spPr>
                      <wps:txbx>
                        <w:txbxContent>
                          <w:p w14:paraId="39E3EDA5" w14:textId="46131EBD" w:rsidR="006C4C4D" w:rsidRDefault="006C4C4D" w:rsidP="003730C1">
                            <w:pPr>
                              <w:spacing w:before="44" w:line="220" w:lineRule="auto"/>
                              <w:ind w:left="90"/>
                            </w:pPr>
                            <w:r>
                              <w:rPr>
                                <w:rFonts w:eastAsia="Microsoft YaHei"/>
                                <w:spacing w:val="-3"/>
                                <w:sz w:val="24"/>
                                <w:szCs w:val="24"/>
                                <w:lang w:eastAsia="zh-CN"/>
                              </w:rPr>
                              <w:t>2</w:t>
                            </w:r>
                            <w:r w:rsidRPr="006C7827">
                              <w:rPr>
                                <w:rFonts w:eastAsia="Microsoft YaHei"/>
                                <w:spacing w:val="-3"/>
                                <w:sz w:val="24"/>
                                <w:szCs w:val="24"/>
                                <w:lang w:eastAsia="zh-CN"/>
                              </w:rPr>
                              <w:t xml:space="preserve">. </w:t>
                            </w:r>
                            <w:r>
                              <w:rPr>
                                <w:rFonts w:eastAsia="Microsoft YaHei"/>
                                <w:spacing w:val="-3"/>
                                <w:sz w:val="24"/>
                                <w:szCs w:val="24"/>
                                <w:lang w:eastAsia="zh-CN"/>
                              </w:rPr>
                              <w:t>Digital display screen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9F0AE" id="_x0000_s1029" type="#_x0000_t202" style="position:absolute;left:0;text-align:left;margin-left:13.9pt;margin-top:168.8pt;width:98.85pt;height:49.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2oWGgIAADM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" filled="f" stroked="f" strokeweight=".5pt">
                <v:textbox>
                  <w:txbxContent>
                    <w:p w14:paraId="39E3EDA5" w14:textId="46131EBD" w:rsidR="006C4C4D" w:rsidRDefault="006C4C4D" w:rsidP="003730C1">
                      <w:pPr>
                        <w:spacing w:before="44" w:line="220" w:lineRule="auto"/>
                        <w:ind w:left="90"/>
                      </w:pPr>
                      <w:r>
                        <w:rPr>
                          <w:rFonts w:eastAsia="Microsoft YaHei"/>
                          <w:spacing w:val="-3"/>
                          <w:sz w:val="24"/>
                          <w:szCs w:val="24"/>
                          <w:lang w:eastAsia="zh-CN"/>
                        </w:rPr>
                        <w:t>2</w:t>
                      </w:r>
                      <w:r w:rsidRPr="006C7827">
                        <w:rPr>
                          <w:rFonts w:eastAsia="Microsoft YaHei"/>
                          <w:spacing w:val="-3"/>
                          <w:sz w:val="24"/>
                          <w:szCs w:val="24"/>
                          <w:lang w:eastAsia="zh-CN"/>
                        </w:rPr>
                        <w:t xml:space="preserve">. </w:t>
                      </w:r>
                      <w:r>
                        <w:rPr>
                          <w:rFonts w:eastAsia="Microsoft YaHei"/>
                          <w:spacing w:val="-3"/>
                          <w:sz w:val="24"/>
                          <w:szCs w:val="24"/>
                          <w:lang w:eastAsia="zh-CN"/>
                        </w:rPr>
                        <w:t>Digital display screen</w:t>
                      </w:r>
                    </w:p>
                  </w:txbxContent>
                </v:textbox>
              </v:shape>
            </w:pict>
          </mc:Fallback>
        </mc:AlternateContent>
      </w:r>
      <w:r w:rsidR="00D53635">
        <w:rPr>
          <w:noProof/>
          <w:snapToGrid/>
          <w:position w:val="-30"/>
        </w:rPr>
        <mc:AlternateContent>
          <mc:Choice Requires="wps">
            <w:drawing>
              <wp:anchor distT="0" distB="0" distL="114300" distR="114300" simplePos="0" relativeHeight="251713536" behindDoc="0" locked="0" layoutInCell="1" allowOverlap="1" wp14:anchorId="02D7D7AA" wp14:editId="13EA118A">
                <wp:simplePos x="0" y="0"/>
                <wp:positionH relativeFrom="column">
                  <wp:posOffset>829632</wp:posOffset>
                </wp:positionH>
                <wp:positionV relativeFrom="paragraph">
                  <wp:posOffset>94615</wp:posOffset>
                </wp:positionV>
                <wp:extent cx="1255395" cy="627304"/>
                <wp:effectExtent l="0" t="0" r="0" b="1905"/>
                <wp:wrapNone/>
                <wp:docPr id="1464665534" name="Text Box 7"/>
                <wp:cNvGraphicFramePr/>
                <a:graphic xmlns:a="http://schemas.openxmlformats.org/drawingml/2006/main">
                  <a:graphicData uri="http://schemas.microsoft.com/office/word/2010/wordprocessingShape">
                    <wps:wsp>
                      <wps:cNvSpPr txBox="1"/>
                      <wps:spPr>
                        <a:xfrm>
                          <a:off x="0" y="0"/>
                          <a:ext cx="1255395" cy="627304"/>
                        </a:xfrm>
                        <a:prstGeom prst="rect">
                          <a:avLst/>
                        </a:prstGeom>
                        <a:noFill/>
                        <a:ln w="6350">
                          <a:noFill/>
                        </a:ln>
                      </wps:spPr>
                      <wps:txbx>
                        <w:txbxContent>
                          <w:p w14:paraId="5785D9ED" w14:textId="194A8B69" w:rsidR="00D53635" w:rsidRDefault="00D53635" w:rsidP="003730C1">
                            <w:pPr>
                              <w:spacing w:before="44" w:line="220" w:lineRule="auto"/>
                              <w:ind w:left="90"/>
                            </w:pPr>
                            <w:r>
                              <w:rPr>
                                <w:rFonts w:eastAsia="Microsoft YaHei"/>
                                <w:spacing w:val="-3"/>
                                <w:sz w:val="24"/>
                                <w:szCs w:val="24"/>
                                <w:lang w:eastAsia="zh-CN"/>
                              </w:rPr>
                              <w:t>1</w:t>
                            </w:r>
                            <w:r w:rsidRPr="006C7827">
                              <w:rPr>
                                <w:rFonts w:eastAsia="Microsoft YaHei"/>
                                <w:spacing w:val="-3"/>
                                <w:sz w:val="24"/>
                                <w:szCs w:val="24"/>
                                <w:lang w:eastAsia="zh-CN"/>
                              </w:rPr>
                              <w:t xml:space="preserve">. </w:t>
                            </w:r>
                            <w:r>
                              <w:rPr>
                                <w:rFonts w:eastAsia="Microsoft YaHei"/>
                                <w:spacing w:val="-3"/>
                                <w:sz w:val="24"/>
                                <w:szCs w:val="24"/>
                                <w:lang w:eastAsia="zh-CN"/>
                              </w:rPr>
                              <w:t>Upper dovetail groove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7D7AA" id="_x0000_s1030" type="#_x0000_t202" style="position:absolute;left:0;text-align:left;margin-left:65.35pt;margin-top:7.45pt;width:98.85pt;height:49.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" filled="f" stroked="f" strokeweight=".5pt">
                <v:textbox>
                  <w:txbxContent>
                    <w:p w14:paraId="5785D9ED" w14:textId="194A8B69" w:rsidR="00D53635" w:rsidRDefault="00D53635" w:rsidP="003730C1">
                      <w:pPr>
                        <w:spacing w:before="44" w:line="220" w:lineRule="auto"/>
                        <w:ind w:left="90"/>
                      </w:pPr>
                      <w:r>
                        <w:rPr>
                          <w:rFonts w:eastAsia="Microsoft YaHei"/>
                          <w:spacing w:val="-3"/>
                          <w:sz w:val="24"/>
                          <w:szCs w:val="24"/>
                          <w:lang w:eastAsia="zh-CN"/>
                        </w:rPr>
                        <w:t>1</w:t>
                      </w:r>
                      <w:r w:rsidRPr="006C7827">
                        <w:rPr>
                          <w:rFonts w:eastAsia="Microsoft YaHei"/>
                          <w:spacing w:val="-3"/>
                          <w:sz w:val="24"/>
                          <w:szCs w:val="24"/>
                          <w:lang w:eastAsia="zh-CN"/>
                        </w:rPr>
                        <w:t xml:space="preserve">. </w:t>
                      </w:r>
                      <w:r>
                        <w:rPr>
                          <w:rFonts w:eastAsia="Microsoft YaHei"/>
                          <w:spacing w:val="-3"/>
                          <w:sz w:val="24"/>
                          <w:szCs w:val="24"/>
                          <w:lang w:eastAsia="zh-CN"/>
                        </w:rPr>
                        <w:t>Upper dovetail groove</w:t>
                      </w:r>
                    </w:p>
                  </w:txbxContent>
                </v:textbox>
              </v:shape>
            </w:pict>
          </mc:Fallback>
        </mc:AlternateContent>
      </w:r>
      <w:r w:rsidR="00F016ED">
        <w:rPr>
          <w:noProof/>
          <w:snapToGrid/>
          <w:position w:val="-30"/>
        </w:rPr>
        <mc:AlternateContent>
          <mc:Choice Requires="wps">
            <w:drawing>
              <wp:anchor distT="0" distB="0" distL="114300" distR="114300" simplePos="0" relativeHeight="251709440" behindDoc="0" locked="0" layoutInCell="1" allowOverlap="1" wp14:anchorId="7A3A9C3F" wp14:editId="686AA9F6">
                <wp:simplePos x="0" y="0"/>
                <wp:positionH relativeFrom="column">
                  <wp:posOffset>3261104</wp:posOffset>
                </wp:positionH>
                <wp:positionV relativeFrom="paragraph">
                  <wp:posOffset>68182</wp:posOffset>
                </wp:positionV>
                <wp:extent cx="1255594" cy="409433"/>
                <wp:effectExtent l="0" t="0" r="0" b="0"/>
                <wp:wrapNone/>
                <wp:docPr id="158221754" name="Text Box 7"/>
                <wp:cNvGraphicFramePr/>
                <a:graphic xmlns:a="http://schemas.openxmlformats.org/drawingml/2006/main">
                  <a:graphicData uri="http://schemas.microsoft.com/office/word/2010/wordprocessingShape">
                    <wps:wsp>
                      <wps:cNvSpPr txBox="1"/>
                      <wps:spPr>
                        <a:xfrm>
                          <a:off x="0" y="0"/>
                          <a:ext cx="1255594" cy="409433"/>
                        </a:xfrm>
                        <a:prstGeom prst="rect">
                          <a:avLst/>
                        </a:prstGeom>
                        <a:noFill/>
                        <a:ln w="6350">
                          <a:noFill/>
                        </a:ln>
                      </wps:spPr>
                      <wps:txbx>
                        <w:txbxContent>
                          <w:p w14:paraId="25E3BFE4" w14:textId="1D637C87" w:rsidR="003730C1" w:rsidRDefault="003730C1" w:rsidP="003730C1">
                            <w:pPr>
                              <w:spacing w:before="44" w:line="220" w:lineRule="auto"/>
                              <w:ind w:left="90"/>
                            </w:pPr>
                            <w:r>
                              <w:rPr>
                                <w:rFonts w:eastAsia="Microsoft YaHei"/>
                                <w:spacing w:val="-3"/>
                                <w:sz w:val="24"/>
                                <w:szCs w:val="24"/>
                                <w:lang w:eastAsia="zh-CN"/>
                              </w:rPr>
                              <w:t>6</w:t>
                            </w:r>
                            <w:r w:rsidRPr="006C7827">
                              <w:rPr>
                                <w:rFonts w:eastAsia="Microsoft YaHei"/>
                                <w:spacing w:val="-3"/>
                                <w:sz w:val="24"/>
                                <w:szCs w:val="24"/>
                                <w:lang w:eastAsia="zh-CN"/>
                              </w:rPr>
                              <w:t xml:space="preserve">. </w:t>
                            </w:r>
                            <w:r>
                              <w:rPr>
                                <w:rFonts w:eastAsia="Microsoft YaHei"/>
                                <w:spacing w:val="-3"/>
                                <w:sz w:val="24"/>
                                <w:szCs w:val="24"/>
                                <w:lang w:eastAsia="zh-CN"/>
                              </w:rPr>
                              <w:t>DC Interface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A9C3F" id="_x0000_s1031" type="#_x0000_t202" style="position:absolute;left:0;text-align:left;margin-left:256.8pt;margin-top:5.35pt;width:98.85pt;height:3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" filled="f" stroked="f" strokeweight=".5pt">
                <v:textbox>
                  <w:txbxContent>
                    <w:p w14:paraId="25E3BFE4" w14:textId="1D637C87" w:rsidR="003730C1" w:rsidRDefault="003730C1" w:rsidP="003730C1">
                      <w:pPr>
                        <w:spacing w:before="44" w:line="220" w:lineRule="auto"/>
                        <w:ind w:left="90"/>
                      </w:pPr>
                      <w:r>
                        <w:rPr>
                          <w:rFonts w:eastAsia="Microsoft YaHei"/>
                          <w:spacing w:val="-3"/>
                          <w:sz w:val="24"/>
                          <w:szCs w:val="24"/>
                          <w:lang w:eastAsia="zh-CN"/>
                        </w:rPr>
                        <w:t>6</w:t>
                      </w:r>
                      <w:r w:rsidRPr="006C7827">
                        <w:rPr>
                          <w:rFonts w:eastAsia="Microsoft YaHei"/>
                          <w:spacing w:val="-3"/>
                          <w:sz w:val="24"/>
                          <w:szCs w:val="24"/>
                          <w:lang w:eastAsia="zh-CN"/>
                        </w:rPr>
                        <w:t xml:space="preserve">. </w:t>
                      </w:r>
                      <w:r>
                        <w:rPr>
                          <w:rFonts w:eastAsia="Microsoft YaHei"/>
                          <w:spacing w:val="-3"/>
                          <w:sz w:val="24"/>
                          <w:szCs w:val="24"/>
                          <w:lang w:eastAsia="zh-CN"/>
                        </w:rPr>
                        <w:t>DC Interface</w:t>
                      </w:r>
                    </w:p>
                  </w:txbxContent>
                </v:textbox>
              </v:shape>
            </w:pict>
          </mc:Fallback>
        </mc:AlternateContent>
      </w:r>
      <w:r w:rsidR="003D2EFC" w:rsidRPr="006C7827">
        <w:rPr>
          <w:noProof/>
          <w:position w:val="-30"/>
        </w:rPr>
        <w:drawing>
          <wp:anchor distT="0" distB="0" distL="114300" distR="114300" simplePos="0" relativeHeight="251668480" behindDoc="0" locked="0" layoutInCell="1" allowOverlap="1" wp14:anchorId="0B2637C3" wp14:editId="7E8B7080">
            <wp:simplePos x="0" y="0"/>
            <wp:positionH relativeFrom="column">
              <wp:posOffset>2440305</wp:posOffset>
            </wp:positionH>
            <wp:positionV relativeFrom="paragraph">
              <wp:posOffset>303843</wp:posOffset>
            </wp:positionV>
            <wp:extent cx="645795" cy="878205"/>
            <wp:effectExtent l="0" t="0" r="1905"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0">
                      <a:extLst>
                        <a:ext uri="{28A0092B-C50C-407E-A947-70E740481C1C}">
                          <a14:useLocalDpi xmlns:a14="http://schemas.microsoft.com/office/drawing/2010/main" val="0"/>
                        </a:ext>
                      </a:extLst>
                    </a:blip>
                    <a:stretch>
                      <a:fillRect/>
                    </a:stretch>
                  </pic:blipFill>
                  <pic:spPr>
                    <a:xfrm>
                      <a:off x="0" y="0"/>
                      <a:ext cx="645795" cy="878205"/>
                    </a:xfrm>
                    <a:prstGeom prst="rect">
                      <a:avLst/>
                    </a:prstGeom>
                  </pic:spPr>
                </pic:pic>
              </a:graphicData>
            </a:graphic>
            <wp14:sizeRelH relativeFrom="margin">
              <wp14:pctWidth>0</wp14:pctWidth>
            </wp14:sizeRelH>
            <wp14:sizeRelV relativeFrom="margin">
              <wp14:pctHeight>0</wp14:pctHeight>
            </wp14:sizeRelV>
          </wp:anchor>
        </w:drawing>
      </w:r>
      <w:r w:rsidR="00F91103">
        <w:rPr>
          <w:noProof/>
          <w:snapToGrid/>
          <w:position w:val="-30"/>
        </w:rPr>
        <mc:AlternateContent>
          <mc:Choice Requires="wps">
            <w:drawing>
              <wp:anchor distT="0" distB="0" distL="114300" distR="114300" simplePos="0" relativeHeight="251706368" behindDoc="0" locked="0" layoutInCell="1" allowOverlap="1" wp14:anchorId="1C16FCDA" wp14:editId="4CF6FDFF">
                <wp:simplePos x="0" y="0"/>
                <wp:positionH relativeFrom="column">
                  <wp:posOffset>4496435</wp:posOffset>
                </wp:positionH>
                <wp:positionV relativeFrom="paragraph">
                  <wp:posOffset>120328</wp:posOffset>
                </wp:positionV>
                <wp:extent cx="1542197" cy="791570"/>
                <wp:effectExtent l="0" t="0" r="0" b="0"/>
                <wp:wrapNone/>
                <wp:docPr id="1248147506" name="Text Box 7"/>
                <wp:cNvGraphicFramePr/>
                <a:graphic xmlns:a="http://schemas.openxmlformats.org/drawingml/2006/main">
                  <a:graphicData uri="http://schemas.microsoft.com/office/word/2010/wordprocessingShape">
                    <wps:wsp>
                      <wps:cNvSpPr txBox="1"/>
                      <wps:spPr>
                        <a:xfrm>
                          <a:off x="0" y="0"/>
                          <a:ext cx="1542197" cy="791570"/>
                        </a:xfrm>
                        <a:prstGeom prst="rect">
                          <a:avLst/>
                        </a:prstGeom>
                        <a:noFill/>
                        <a:ln w="6350">
                          <a:noFill/>
                        </a:ln>
                      </wps:spPr>
                      <wps:txbx>
                        <w:txbxContent>
                          <w:p w14:paraId="4BF058A8" w14:textId="77777777" w:rsidR="00F91103" w:rsidRPr="006C7827" w:rsidRDefault="00F91103" w:rsidP="00F91103">
                            <w:pPr>
                              <w:spacing w:before="44" w:line="220" w:lineRule="auto"/>
                              <w:ind w:left="90"/>
                              <w:rPr>
                                <w:rFonts w:eastAsia="SimSun"/>
                                <w:sz w:val="24"/>
                                <w:szCs w:val="24"/>
                                <w:lang w:eastAsia="zh-CN"/>
                              </w:rPr>
                            </w:pPr>
                            <w:r w:rsidRPr="006C7827">
                              <w:rPr>
                                <w:rFonts w:eastAsia="Microsoft YaHei"/>
                                <w:spacing w:val="-3"/>
                                <w:sz w:val="24"/>
                                <w:szCs w:val="24"/>
                                <w:lang w:eastAsia="zh-CN"/>
                              </w:rPr>
                              <w:t>5. Switches and</w:t>
                            </w:r>
                          </w:p>
                          <w:p w14:paraId="5E85FC3F" w14:textId="77777777" w:rsidR="00F91103" w:rsidRPr="006C7827" w:rsidRDefault="00F91103" w:rsidP="00F91103">
                            <w:pPr>
                              <w:spacing w:before="29" w:line="219" w:lineRule="auto"/>
                              <w:ind w:left="90"/>
                              <w:rPr>
                                <w:rFonts w:eastAsia="SimSun"/>
                                <w:sz w:val="24"/>
                                <w:szCs w:val="24"/>
                                <w:lang w:eastAsia="zh-CN"/>
                              </w:rPr>
                            </w:pPr>
                            <w:r w:rsidRPr="006C7827">
                              <w:rPr>
                                <w:rFonts w:eastAsia="Microsoft YaHei"/>
                                <w:spacing w:val="-3"/>
                                <w:sz w:val="24"/>
                                <w:szCs w:val="24"/>
                                <w:lang w:eastAsia="zh-CN"/>
                              </w:rPr>
                              <w:t>Brightness Adjustment Button</w:t>
                            </w:r>
                          </w:p>
                          <w:p w14:paraId="412374DB" w14:textId="77777777" w:rsidR="00A00FF7" w:rsidRDefault="00A00F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6FCDA" id="_x0000_s1032" type="#_x0000_t202" style="position:absolute;left:0;text-align:left;margin-left:354.05pt;margin-top:9.45pt;width:121.45pt;height:6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" filled="f" stroked="f" strokeweight=".5pt">
                <v:textbox>
                  <w:txbxContent>
                    <w:p w14:paraId="4BF058A8" w14:textId="77777777" w:rsidR="00F91103" w:rsidRPr="006C7827" w:rsidRDefault="00F91103" w:rsidP="00F91103">
                      <w:pPr>
                        <w:spacing w:before="44" w:line="220" w:lineRule="auto"/>
                        <w:ind w:left="90"/>
                        <w:rPr>
                          <w:rFonts w:eastAsia="SimSun"/>
                          <w:sz w:val="24"/>
                          <w:szCs w:val="24"/>
                          <w:lang w:eastAsia="zh-CN"/>
                        </w:rPr>
                      </w:pPr>
                      <w:r w:rsidRPr="006C7827">
                        <w:rPr>
                          <w:rFonts w:eastAsia="Microsoft YaHei"/>
                          <w:spacing w:val="-3"/>
                          <w:sz w:val="24"/>
                          <w:szCs w:val="24"/>
                          <w:lang w:eastAsia="zh-CN"/>
                        </w:rPr>
                        <w:t>5. Switches and</w:t>
                      </w:r>
                    </w:p>
                    <w:p w14:paraId="5E85FC3F" w14:textId="77777777" w:rsidR="00F91103" w:rsidRPr="006C7827" w:rsidRDefault="00F91103" w:rsidP="00F91103">
                      <w:pPr>
                        <w:spacing w:before="29" w:line="219" w:lineRule="auto"/>
                        <w:ind w:left="90"/>
                        <w:rPr>
                          <w:rFonts w:eastAsia="SimSun"/>
                          <w:sz w:val="24"/>
                          <w:szCs w:val="24"/>
                          <w:lang w:eastAsia="zh-CN"/>
                        </w:rPr>
                      </w:pPr>
                      <w:r w:rsidRPr="006C7827">
                        <w:rPr>
                          <w:rFonts w:eastAsia="Microsoft YaHei"/>
                          <w:spacing w:val="-3"/>
                          <w:sz w:val="24"/>
                          <w:szCs w:val="24"/>
                          <w:lang w:eastAsia="zh-CN"/>
                        </w:rPr>
                        <w:t>Brightness Adjustment Button</w:t>
                      </w:r>
                    </w:p>
                    <w:p w14:paraId="412374DB" w14:textId="77777777" w:rsidR="00A00FF7" w:rsidRDefault="00A00FF7"/>
                  </w:txbxContent>
                </v:textbox>
              </v:shape>
            </w:pict>
          </mc:Fallback>
        </mc:AlternateContent>
      </w:r>
      <w:r w:rsidR="00A00FF7" w:rsidRPr="006C7827">
        <w:rPr>
          <w:noProof/>
          <w:position w:val="-30"/>
        </w:rPr>
        <w:drawing>
          <wp:anchor distT="0" distB="0" distL="114300" distR="114300" simplePos="0" relativeHeight="251705344" behindDoc="0" locked="0" layoutInCell="1" allowOverlap="1" wp14:anchorId="3F360849" wp14:editId="04747F4E">
            <wp:simplePos x="0" y="0"/>
            <wp:positionH relativeFrom="column">
              <wp:posOffset>4500425</wp:posOffset>
            </wp:positionH>
            <wp:positionV relativeFrom="paragraph">
              <wp:posOffset>611638</wp:posOffset>
            </wp:positionV>
            <wp:extent cx="437515" cy="686435"/>
            <wp:effectExtent l="8890" t="0" r="9525" b="9525"/>
            <wp:wrapNone/>
            <wp:docPr id="414028297"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0">
                      <a:extLst>
                        <a:ext uri="{28A0092B-C50C-407E-A947-70E740481C1C}">
                          <a14:useLocalDpi xmlns:a14="http://schemas.microsoft.com/office/drawing/2010/main" val="0"/>
                        </a:ext>
                      </a:extLst>
                    </a:blip>
                    <a:stretch>
                      <a:fillRect/>
                    </a:stretch>
                  </pic:blipFill>
                  <pic:spPr>
                    <a:xfrm rot="5400000">
                      <a:off x="0" y="0"/>
                      <a:ext cx="437515" cy="686435"/>
                    </a:xfrm>
                    <a:prstGeom prst="rect">
                      <a:avLst/>
                    </a:prstGeom>
                  </pic:spPr>
                </pic:pic>
              </a:graphicData>
            </a:graphic>
            <wp14:sizeRelH relativeFrom="margin">
              <wp14:pctWidth>0</wp14:pctWidth>
            </wp14:sizeRelH>
            <wp14:sizeRelV relativeFrom="margin">
              <wp14:pctHeight>0</wp14:pctHeight>
            </wp14:sizeRelV>
          </wp:anchor>
        </w:drawing>
      </w:r>
      <w:r w:rsidR="00EC1069" w:rsidRPr="006C7827">
        <w:rPr>
          <w:rFonts w:eastAsia="Microsoft YaHei"/>
          <w:noProof/>
        </w:rPr>
        <w:drawing>
          <wp:inline distT="0" distB="0" distL="0" distR="0" wp14:anchorId="0DDAC7B7" wp14:editId="55861B78">
            <wp:extent cx="3498850" cy="2800985"/>
            <wp:effectExtent l="0" t="0" r="6350" b="0"/>
            <wp:docPr id="1874717268" name="IM 12"/>
            <wp:cNvGraphicFramePr/>
            <a:graphic xmlns:a="http://schemas.openxmlformats.org/drawingml/2006/main">
              <a:graphicData uri="http://schemas.openxmlformats.org/drawingml/2006/picture">
                <pic:pic xmlns:pic="http://schemas.openxmlformats.org/drawingml/2006/picture">
                  <pic:nvPicPr>
                    <pic:cNvPr id="8" name="IM 12"/>
                    <pic:cNvPicPr/>
                  </pic:nvPicPr>
                  <pic:blipFill>
                    <a:blip r:embed="rId11">
                      <a:extLst>
                        <a:ext uri="{28A0092B-C50C-407E-A947-70E740481C1C}">
                          <a14:useLocalDpi xmlns:a14="http://schemas.microsoft.com/office/drawing/2010/main" val="0"/>
                        </a:ext>
                      </a:extLst>
                    </a:blip>
                    <a:stretch>
                      <a:fillRect/>
                    </a:stretch>
                  </pic:blipFill>
                  <pic:spPr>
                    <a:xfrm>
                      <a:off x="0" y="0"/>
                      <a:ext cx="3499103" cy="2801111"/>
                    </a:xfrm>
                    <a:prstGeom prst="rect">
                      <a:avLst/>
                    </a:prstGeom>
                  </pic:spPr>
                </pic:pic>
              </a:graphicData>
            </a:graphic>
          </wp:inline>
        </w:drawing>
      </w:r>
    </w:p>
    <w:p w14:paraId="1AD7404D" w14:textId="2D15FA74" w:rsidR="00803507" w:rsidRDefault="00803507" w:rsidP="00EC1069">
      <w:pPr>
        <w:spacing w:before="120" w:line="264" w:lineRule="auto"/>
        <w:ind w:left="-720" w:right="115"/>
        <w:jc w:val="center"/>
        <w:rPr>
          <w:lang w:eastAsia="zh-CN"/>
        </w:rPr>
      </w:pPr>
    </w:p>
    <w:p w14:paraId="450AB951" w14:textId="77777777" w:rsidR="00F37AE6" w:rsidRPr="002D6DAD" w:rsidRDefault="00F37AE6" w:rsidP="00F37AE6">
      <w:pPr>
        <w:spacing w:before="91" w:line="220" w:lineRule="auto"/>
        <w:ind w:left="-720"/>
        <w:rPr>
          <w:rFonts w:eastAsia="SimSun"/>
          <w:sz w:val="28"/>
          <w:szCs w:val="28"/>
          <w:lang w:eastAsia="zh-CN"/>
        </w:rPr>
      </w:pPr>
      <w:r w:rsidRPr="002D6DAD">
        <w:rPr>
          <w:rFonts w:eastAsia="Microsoft YaHei"/>
          <w:spacing w:val="-2"/>
          <w:sz w:val="28"/>
          <w:szCs w:val="28"/>
          <w:lang w:eastAsia="zh-CN"/>
          <w14:textOutline w14:w="3797" w14:cap="sq" w14:cmpd="sng" w14:algn="ctr">
            <w14:solidFill>
              <w14:srgbClr w14:val="000000"/>
            </w14:solidFill>
            <w14:prstDash w14:val="solid"/>
            <w14:bevel/>
          </w14:textOutline>
        </w:rPr>
        <w:t>Function Description:</w:t>
      </w:r>
    </w:p>
    <w:p w14:paraId="47743EEE" w14:textId="77777777" w:rsidR="00F37AE6" w:rsidRPr="00825FDE" w:rsidRDefault="00F37AE6" w:rsidP="00F37AE6">
      <w:pPr>
        <w:spacing w:line="288" w:lineRule="auto"/>
        <w:ind w:left="-360"/>
        <w:rPr>
          <w:rFonts w:eastAsia="SimSun"/>
          <w:sz w:val="28"/>
          <w:szCs w:val="28"/>
          <w:lang w:eastAsia="zh-CN"/>
        </w:rPr>
      </w:pPr>
      <w:bookmarkStart w:id="6" w:name="_Toc234404271"/>
      <w:r w:rsidRPr="00825FDE">
        <w:rPr>
          <w:sz w:val="28"/>
          <w:szCs w:val="28"/>
          <w:lang w:eastAsia="zh-CN"/>
        </w:rPr>
        <w:t>Label 1: The position for fixing the observation tube;</w:t>
      </w:r>
      <w:bookmarkEnd w:id="6"/>
    </w:p>
    <w:p w14:paraId="519F01FB" w14:textId="77777777" w:rsidR="00F37AE6" w:rsidRPr="00825FDE" w:rsidRDefault="00F37AE6" w:rsidP="00F37AE6">
      <w:pPr>
        <w:spacing w:line="288" w:lineRule="auto"/>
        <w:ind w:left="-360"/>
        <w:rPr>
          <w:spacing w:val="-1"/>
          <w:sz w:val="28"/>
          <w:szCs w:val="28"/>
          <w:lang w:eastAsia="zh-CN"/>
        </w:rPr>
      </w:pPr>
      <w:bookmarkStart w:id="7" w:name="_Toc234404272"/>
      <w:r w:rsidRPr="00825FDE">
        <w:rPr>
          <w:spacing w:val="-1"/>
          <w:sz w:val="28"/>
          <w:szCs w:val="28"/>
          <w:lang w:eastAsia="zh-CN"/>
        </w:rPr>
        <w:t>Label 2: Displays the ACCU-SCOPE name along with channel names and brightness percentages;</w:t>
      </w:r>
      <w:bookmarkEnd w:id="7"/>
    </w:p>
    <w:p w14:paraId="5C1BEC00" w14:textId="77777777" w:rsidR="00F37AE6" w:rsidRPr="00825FDE" w:rsidRDefault="00F37AE6" w:rsidP="00F37AE6">
      <w:pPr>
        <w:spacing w:line="288" w:lineRule="auto"/>
        <w:ind w:left="-360"/>
        <w:rPr>
          <w:rFonts w:eastAsia="SimSun"/>
          <w:sz w:val="28"/>
          <w:szCs w:val="28"/>
          <w:lang w:eastAsia="zh-CN"/>
        </w:rPr>
      </w:pPr>
      <w:bookmarkStart w:id="8" w:name="_Toc234404273"/>
      <w:r w:rsidRPr="00825FDE">
        <w:rPr>
          <w:spacing w:val="-2"/>
          <w:sz w:val="28"/>
          <w:szCs w:val="28"/>
          <w:lang w:eastAsia="zh-CN"/>
        </w:rPr>
        <w:t>Label 3: Designated for securing the fluorescence module to the microscope main unit;</w:t>
      </w:r>
      <w:bookmarkEnd w:id="8"/>
    </w:p>
    <w:p w14:paraId="36399278" w14:textId="77777777" w:rsidR="00F37AE6" w:rsidRPr="00825FDE" w:rsidRDefault="00F37AE6" w:rsidP="00F37AE6">
      <w:pPr>
        <w:spacing w:line="288" w:lineRule="auto"/>
        <w:ind w:left="-360"/>
        <w:rPr>
          <w:rFonts w:eastAsia="SimSun"/>
          <w:sz w:val="28"/>
          <w:szCs w:val="28"/>
          <w:lang w:eastAsia="zh-CN"/>
        </w:rPr>
      </w:pPr>
      <w:bookmarkStart w:id="9" w:name="_Toc234404274"/>
      <w:r w:rsidRPr="00825FDE">
        <w:rPr>
          <w:spacing w:val="-3"/>
          <w:sz w:val="28"/>
          <w:szCs w:val="28"/>
          <w:lang w:eastAsia="zh-CN"/>
        </w:rPr>
        <w:t>Label 4: Allows switching between B, G or Y, and V fluorescence filter blocks and switches on the appropriate LEDs;</w:t>
      </w:r>
      <w:bookmarkEnd w:id="9"/>
    </w:p>
    <w:p w14:paraId="59B4D099" w14:textId="77777777" w:rsidR="00F37AE6" w:rsidRPr="00825FDE" w:rsidRDefault="00F37AE6" w:rsidP="00F37AE6">
      <w:pPr>
        <w:spacing w:line="288" w:lineRule="auto"/>
        <w:ind w:left="-360"/>
        <w:rPr>
          <w:rFonts w:eastAsia="SimSun"/>
          <w:sz w:val="28"/>
          <w:szCs w:val="28"/>
          <w:lang w:eastAsia="zh-CN"/>
        </w:rPr>
      </w:pPr>
      <w:bookmarkStart w:id="10" w:name="_Toc234404275"/>
      <w:r w:rsidRPr="00825FDE">
        <w:rPr>
          <w:spacing w:val="-2"/>
          <w:sz w:val="28"/>
          <w:szCs w:val="28"/>
          <w:lang w:eastAsia="zh-CN"/>
        </w:rPr>
        <w:t>Label 5: Press to turn the module on/off, rotate to adjust brightness;</w:t>
      </w:r>
      <w:bookmarkEnd w:id="10"/>
    </w:p>
    <w:p w14:paraId="08B3509B" w14:textId="77777777" w:rsidR="00F37AE6" w:rsidRPr="00825FDE" w:rsidRDefault="00F37AE6" w:rsidP="00F37AE6">
      <w:pPr>
        <w:spacing w:line="288" w:lineRule="auto"/>
        <w:ind w:left="-360"/>
        <w:rPr>
          <w:rFonts w:eastAsia="SimSun"/>
          <w:sz w:val="28"/>
          <w:szCs w:val="28"/>
          <w:lang w:eastAsia="zh-CN"/>
        </w:rPr>
      </w:pPr>
      <w:bookmarkStart w:id="11" w:name="_Toc234404276"/>
      <w:r w:rsidRPr="00825FDE">
        <w:rPr>
          <w:spacing w:val="-2"/>
          <w:sz w:val="28"/>
          <w:szCs w:val="28"/>
          <w:lang w:eastAsia="zh-CN"/>
        </w:rPr>
        <w:t>Label 6: For powering the fluorescence module;</w:t>
      </w:r>
      <w:bookmarkEnd w:id="11"/>
    </w:p>
    <w:p w14:paraId="622807AC" w14:textId="77777777" w:rsidR="00F37AE6" w:rsidRPr="00825FDE" w:rsidRDefault="00F37AE6" w:rsidP="00F37AE6">
      <w:pPr>
        <w:spacing w:line="288" w:lineRule="auto"/>
        <w:ind w:left="-360"/>
        <w:rPr>
          <w:rFonts w:eastAsia="SimSun"/>
          <w:sz w:val="28"/>
          <w:szCs w:val="28"/>
          <w:lang w:eastAsia="zh-CN"/>
        </w:rPr>
      </w:pPr>
      <w:bookmarkStart w:id="12" w:name="_Toc234404277"/>
      <w:r w:rsidRPr="00825FDE">
        <w:rPr>
          <w:spacing w:val="-3"/>
          <w:sz w:val="28"/>
          <w:szCs w:val="28"/>
          <w:lang w:eastAsia="zh-CN"/>
        </w:rPr>
        <w:t>Label 7: The fixing screw that secures both the module and the microscope viewing head.</w:t>
      </w:r>
      <w:bookmarkEnd w:id="12"/>
    </w:p>
    <w:p w14:paraId="23A00B12" w14:textId="77777777" w:rsidR="00F37AE6" w:rsidRPr="00803507" w:rsidRDefault="00F37AE6" w:rsidP="00F37AE6">
      <w:pPr>
        <w:spacing w:before="120" w:line="264" w:lineRule="auto"/>
        <w:ind w:left="-720" w:right="115"/>
        <w:rPr>
          <w:lang w:eastAsia="zh-CN"/>
        </w:rPr>
      </w:pPr>
    </w:p>
    <w:p w14:paraId="0B263738" w14:textId="271BA66E" w:rsidR="0007587A" w:rsidRPr="00B941E7" w:rsidRDefault="00000000" w:rsidP="00803507">
      <w:pPr>
        <w:pStyle w:val="Heading1"/>
      </w:pPr>
      <w:bookmarkStart w:id="13" w:name="_Toc234406387"/>
      <w:r w:rsidRPr="00B941E7">
        <w:t>Installation Instructions</w:t>
      </w:r>
      <w:bookmarkEnd w:id="2"/>
      <w:bookmarkEnd w:id="13"/>
    </w:p>
    <w:p w14:paraId="0B26373A" w14:textId="2F0DBA1E" w:rsidR="0007587A" w:rsidRDefault="00000000" w:rsidP="00C645D4">
      <w:pPr>
        <w:spacing w:before="120" w:line="264" w:lineRule="auto"/>
        <w:ind w:left="-720" w:right="115"/>
        <w:rPr>
          <w:rFonts w:eastAsia="Microsoft YaHei"/>
          <w:spacing w:val="-3"/>
          <w:sz w:val="28"/>
          <w:szCs w:val="28"/>
          <w:lang w:eastAsia="zh-CN"/>
        </w:rPr>
      </w:pPr>
      <w:r w:rsidRPr="00B941E7">
        <w:rPr>
          <w:rFonts w:eastAsia="Microsoft YaHei"/>
          <w:spacing w:val="-3"/>
          <w:sz w:val="28"/>
          <w:szCs w:val="28"/>
          <w:lang w:eastAsia="zh-CN"/>
        </w:rPr>
        <w:t xml:space="preserve">The </w:t>
      </w:r>
      <w:r w:rsidR="00C63E5D" w:rsidRPr="00B941E7">
        <w:rPr>
          <w:rFonts w:eastAsia="Microsoft YaHei"/>
          <w:spacing w:val="-3"/>
          <w:sz w:val="28"/>
          <w:szCs w:val="28"/>
          <w:lang w:eastAsia="zh-CN"/>
        </w:rPr>
        <w:t>ACCU-fluor ST</w:t>
      </w:r>
      <w:r w:rsidRPr="00B941E7">
        <w:rPr>
          <w:rFonts w:eastAsia="Microsoft YaHei"/>
          <w:spacing w:val="-3"/>
          <w:sz w:val="28"/>
          <w:szCs w:val="28"/>
          <w:lang w:eastAsia="zh-CN"/>
        </w:rPr>
        <w:t xml:space="preserve"> module is compatible with </w:t>
      </w:r>
      <w:r w:rsidR="00C63E5D" w:rsidRPr="00B941E7">
        <w:rPr>
          <w:rFonts w:eastAsia="Microsoft YaHei"/>
          <w:spacing w:val="-3"/>
          <w:sz w:val="28"/>
          <w:szCs w:val="28"/>
          <w:lang w:eastAsia="zh-CN"/>
        </w:rPr>
        <w:t xml:space="preserve">most </w:t>
      </w:r>
      <w:r w:rsidR="0086102F" w:rsidRPr="00B941E7">
        <w:rPr>
          <w:rFonts w:eastAsia="Microsoft YaHei"/>
          <w:spacing w:val="-3"/>
          <w:sz w:val="28"/>
          <w:szCs w:val="28"/>
          <w:lang w:eastAsia="zh-CN"/>
        </w:rPr>
        <w:t>Galilean-design (a.k.a. parallel, common main objective or CMO design)</w:t>
      </w:r>
      <w:r w:rsidRPr="00B941E7">
        <w:rPr>
          <w:rFonts w:eastAsia="Microsoft YaHei"/>
          <w:spacing w:val="-3"/>
          <w:sz w:val="28"/>
          <w:szCs w:val="28"/>
          <w:lang w:eastAsia="zh-CN"/>
        </w:rPr>
        <w:t xml:space="preserve"> </w:t>
      </w:r>
      <w:r w:rsidR="00E57A65" w:rsidRPr="00B941E7">
        <w:rPr>
          <w:rFonts w:eastAsia="Microsoft YaHei"/>
          <w:spacing w:val="-3"/>
          <w:sz w:val="28"/>
          <w:szCs w:val="28"/>
          <w:lang w:eastAsia="zh-CN"/>
        </w:rPr>
        <w:t>microscopes and</w:t>
      </w:r>
      <w:r w:rsidR="00F737CA" w:rsidRPr="00B941E7">
        <w:rPr>
          <w:rFonts w:eastAsia="Microsoft YaHei"/>
          <w:spacing w:val="-3"/>
          <w:sz w:val="28"/>
          <w:szCs w:val="28"/>
          <w:lang w:eastAsia="zh-CN"/>
        </w:rPr>
        <w:t xml:space="preserve"> installs between the</w:t>
      </w:r>
      <w:r w:rsidR="00737E70">
        <w:rPr>
          <w:rFonts w:eastAsia="Microsoft YaHei"/>
          <w:spacing w:val="-3"/>
          <w:sz w:val="28"/>
          <w:szCs w:val="28"/>
          <w:lang w:eastAsia="zh-CN"/>
        </w:rPr>
        <w:t xml:space="preserve"> optical zoom b</w:t>
      </w:r>
      <w:r w:rsidR="00F737CA" w:rsidRPr="00737E70">
        <w:rPr>
          <w:rFonts w:eastAsia="Microsoft YaHei"/>
          <w:spacing w:val="-3"/>
          <w:sz w:val="28"/>
          <w:szCs w:val="28"/>
          <w:lang w:eastAsia="zh-CN"/>
        </w:rPr>
        <w:t>ody of the microscope and the viewing head.</w:t>
      </w:r>
    </w:p>
    <w:p w14:paraId="76C1EBFB" w14:textId="0E859131" w:rsidR="00A90C01" w:rsidRDefault="00A90C01" w:rsidP="00C645D4">
      <w:pPr>
        <w:spacing w:before="120" w:line="264" w:lineRule="auto"/>
        <w:ind w:left="-720" w:right="115"/>
        <w:rPr>
          <w:rFonts w:eastAsia="Microsoft YaHei"/>
          <w:spacing w:val="-3"/>
          <w:sz w:val="28"/>
          <w:szCs w:val="28"/>
          <w:lang w:eastAsia="zh-CN"/>
        </w:rPr>
      </w:pPr>
    </w:p>
    <w:p w14:paraId="3B0950AE" w14:textId="433CE5DF" w:rsidR="00A90C01" w:rsidRDefault="00A90C01" w:rsidP="00C645D4">
      <w:pPr>
        <w:spacing w:before="120" w:line="264" w:lineRule="auto"/>
        <w:ind w:left="-720" w:right="115"/>
        <w:rPr>
          <w:rFonts w:eastAsia="Microsoft YaHei"/>
          <w:spacing w:val="-3"/>
          <w:sz w:val="28"/>
          <w:szCs w:val="28"/>
          <w:lang w:eastAsia="zh-CN"/>
        </w:rPr>
      </w:pPr>
      <w:r>
        <w:rPr>
          <w:noProof/>
        </w:rPr>
        <w:drawing>
          <wp:anchor distT="0" distB="0" distL="114300" distR="114300" simplePos="0" relativeHeight="251617280" behindDoc="0" locked="0" layoutInCell="1" allowOverlap="1" wp14:anchorId="03A9A3F0" wp14:editId="72DB4A8A">
            <wp:simplePos x="0" y="0"/>
            <wp:positionH relativeFrom="column">
              <wp:posOffset>1032197</wp:posOffset>
            </wp:positionH>
            <wp:positionV relativeFrom="paragraph">
              <wp:posOffset>50800</wp:posOffset>
            </wp:positionV>
            <wp:extent cx="2834640" cy="1350391"/>
            <wp:effectExtent l="0" t="0" r="3810" b="2540"/>
            <wp:wrapNone/>
            <wp:docPr id="20631579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7165" b="25176"/>
                    <a:stretch>
                      <a:fillRect/>
                    </a:stretch>
                  </pic:blipFill>
                  <pic:spPr bwMode="auto">
                    <a:xfrm>
                      <a:off x="0" y="0"/>
                      <a:ext cx="2834640" cy="13503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16BE02" w14:textId="1C8F6BAE" w:rsidR="00A90C01" w:rsidRDefault="00A90C01" w:rsidP="00C645D4">
      <w:pPr>
        <w:spacing w:before="120" w:line="264" w:lineRule="auto"/>
        <w:ind w:left="-720" w:right="115"/>
        <w:rPr>
          <w:rFonts w:eastAsia="Microsoft YaHei"/>
          <w:spacing w:val="-3"/>
          <w:sz w:val="28"/>
          <w:szCs w:val="28"/>
          <w:lang w:eastAsia="zh-CN"/>
        </w:rPr>
      </w:pPr>
    </w:p>
    <w:p w14:paraId="3F1F7CDB" w14:textId="77777777" w:rsidR="00A90C01" w:rsidRDefault="00A90C01" w:rsidP="00C645D4">
      <w:pPr>
        <w:spacing w:before="120" w:line="264" w:lineRule="auto"/>
        <w:ind w:left="-720" w:right="115"/>
        <w:rPr>
          <w:rFonts w:eastAsia="Microsoft YaHei"/>
          <w:spacing w:val="-3"/>
          <w:sz w:val="28"/>
          <w:szCs w:val="28"/>
          <w:lang w:eastAsia="zh-CN"/>
        </w:rPr>
      </w:pPr>
    </w:p>
    <w:p w14:paraId="120F301D" w14:textId="37C17338" w:rsidR="00A90C01" w:rsidRDefault="00A90C01" w:rsidP="00C645D4">
      <w:pPr>
        <w:spacing w:before="120" w:line="264" w:lineRule="auto"/>
        <w:ind w:left="-720" w:right="115"/>
        <w:rPr>
          <w:rFonts w:eastAsia="Microsoft YaHei"/>
          <w:spacing w:val="-3"/>
          <w:sz w:val="28"/>
          <w:szCs w:val="28"/>
          <w:lang w:eastAsia="zh-CN"/>
        </w:rPr>
      </w:pPr>
    </w:p>
    <w:p w14:paraId="19FA2706" w14:textId="0782F7B0" w:rsidR="00A90C01" w:rsidRDefault="00097732" w:rsidP="00531593">
      <w:pPr>
        <w:spacing w:before="120" w:line="264" w:lineRule="auto"/>
        <w:ind w:right="115"/>
        <w:jc w:val="center"/>
        <w:rPr>
          <w:rFonts w:eastAsia="Microsoft YaHei"/>
          <w:spacing w:val="-3"/>
          <w:sz w:val="28"/>
          <w:szCs w:val="28"/>
          <w:lang w:eastAsia="zh-CN"/>
        </w:rPr>
      </w:pPr>
      <w:r>
        <w:rPr>
          <w:rFonts w:eastAsia="Microsoft YaHei"/>
          <w:noProof/>
          <w:snapToGrid/>
          <w:spacing w:val="-3"/>
          <w:sz w:val="28"/>
          <w:szCs w:val="28"/>
          <w:lang w:eastAsia="zh-CN"/>
        </w:rPr>
        <mc:AlternateContent>
          <mc:Choice Requires="wps">
            <w:drawing>
              <wp:anchor distT="0" distB="0" distL="114300" distR="114300" simplePos="0" relativeHeight="251629568" behindDoc="0" locked="0" layoutInCell="1" allowOverlap="1" wp14:anchorId="5241AA58" wp14:editId="249A46D2">
                <wp:simplePos x="0" y="0"/>
                <wp:positionH relativeFrom="column">
                  <wp:posOffset>2494280</wp:posOffset>
                </wp:positionH>
                <wp:positionV relativeFrom="paragraph">
                  <wp:posOffset>28253</wp:posOffset>
                </wp:positionV>
                <wp:extent cx="0" cy="457200"/>
                <wp:effectExtent l="152400" t="0" r="114300" b="38100"/>
                <wp:wrapNone/>
                <wp:docPr id="1154860995" name="Straight Arrow Connector 6"/>
                <wp:cNvGraphicFramePr/>
                <a:graphic xmlns:a="http://schemas.openxmlformats.org/drawingml/2006/main">
                  <a:graphicData uri="http://schemas.microsoft.com/office/word/2010/wordprocessingShape">
                    <wps:wsp>
                      <wps:cNvCnPr/>
                      <wps:spPr>
                        <a:xfrm>
                          <a:off x="0" y="0"/>
                          <a:ext cx="0" cy="457200"/>
                        </a:xfrm>
                        <a:prstGeom prst="straightConnector1">
                          <a:avLst/>
                        </a:prstGeom>
                        <a:ln w="762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19B1684A" id="_x0000_t32" coordsize="21600,21600" o:spt="32" o:oned="t" path="m,l21600,21600e" filled="f">
                <v:path arrowok="t" fillok="f" o:connecttype="none"/>
                <o:lock v:ext="edit" shapetype="t"/>
              </v:shapetype>
              <v:shape id="Straight Arrow Connector 6" o:spid="_x0000_s1026" type="#_x0000_t32" style="position:absolute;margin-left:196.4pt;margin-top:2.2pt;width:0;height:36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" strokecolor="#4579b8 [3044]" strokeweight="6pt">
                <v:stroke endarrow="block"/>
              </v:shape>
            </w:pict>
          </mc:Fallback>
        </mc:AlternateContent>
      </w:r>
    </w:p>
    <w:p w14:paraId="25A35D4B" w14:textId="76BCD4D5" w:rsidR="00A90C01" w:rsidRDefault="00F373A5" w:rsidP="00531593">
      <w:pPr>
        <w:spacing w:before="120" w:line="264" w:lineRule="auto"/>
        <w:ind w:right="115"/>
        <w:jc w:val="center"/>
        <w:rPr>
          <w:rFonts w:eastAsia="Microsoft YaHei"/>
          <w:spacing w:val="-3"/>
          <w:sz w:val="28"/>
          <w:szCs w:val="28"/>
          <w:lang w:eastAsia="zh-CN"/>
        </w:rPr>
      </w:pPr>
      <w:r>
        <w:rPr>
          <w:noProof/>
        </w:rPr>
        <w:drawing>
          <wp:anchor distT="0" distB="0" distL="114300" distR="114300" simplePos="0" relativeHeight="251624448" behindDoc="0" locked="0" layoutInCell="1" allowOverlap="1" wp14:anchorId="36B5C7F8" wp14:editId="5F585D41">
            <wp:simplePos x="0" y="0"/>
            <wp:positionH relativeFrom="column">
              <wp:posOffset>1109980</wp:posOffset>
            </wp:positionH>
            <wp:positionV relativeFrom="paragraph">
              <wp:posOffset>129218</wp:posOffset>
            </wp:positionV>
            <wp:extent cx="2743200" cy="750570"/>
            <wp:effectExtent l="0" t="0" r="0" b="0"/>
            <wp:wrapNone/>
            <wp:docPr id="19772499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5913" b="36691"/>
                    <a:stretch>
                      <a:fillRect/>
                    </a:stretch>
                  </pic:blipFill>
                  <pic:spPr bwMode="auto">
                    <a:xfrm>
                      <a:off x="0" y="0"/>
                      <a:ext cx="2743200" cy="750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FCB6A1" w14:textId="288ED49D" w:rsidR="00A90C01" w:rsidRDefault="00A90C01" w:rsidP="00531593">
      <w:pPr>
        <w:spacing w:before="120" w:line="264" w:lineRule="auto"/>
        <w:ind w:right="115"/>
        <w:jc w:val="center"/>
        <w:rPr>
          <w:rFonts w:eastAsia="Microsoft YaHei"/>
          <w:spacing w:val="-3"/>
          <w:sz w:val="28"/>
          <w:szCs w:val="28"/>
          <w:lang w:eastAsia="zh-CN"/>
        </w:rPr>
      </w:pPr>
    </w:p>
    <w:p w14:paraId="1806F445" w14:textId="61658CA1" w:rsidR="00A045C0" w:rsidRPr="00737E70" w:rsidRDefault="00097732" w:rsidP="00531593">
      <w:pPr>
        <w:spacing w:before="120" w:line="264" w:lineRule="auto"/>
        <w:ind w:right="115"/>
        <w:jc w:val="center"/>
        <w:rPr>
          <w:rFonts w:eastAsia="Microsoft YaHei"/>
          <w:spacing w:val="-3"/>
          <w:sz w:val="28"/>
          <w:szCs w:val="28"/>
          <w:lang w:eastAsia="zh-CN"/>
        </w:rPr>
      </w:pPr>
      <w:r>
        <w:rPr>
          <w:rFonts w:eastAsia="Microsoft YaHei"/>
          <w:noProof/>
          <w:snapToGrid/>
          <w:spacing w:val="-3"/>
          <w:sz w:val="28"/>
          <w:szCs w:val="28"/>
          <w:lang w:eastAsia="zh-CN"/>
        </w:rPr>
        <mc:AlternateContent>
          <mc:Choice Requires="wps">
            <w:drawing>
              <wp:anchor distT="0" distB="0" distL="114300" distR="114300" simplePos="0" relativeHeight="251634688" behindDoc="0" locked="0" layoutInCell="1" allowOverlap="1" wp14:anchorId="68D403DB" wp14:editId="5D307E5B">
                <wp:simplePos x="0" y="0"/>
                <wp:positionH relativeFrom="column">
                  <wp:posOffset>2500952</wp:posOffset>
                </wp:positionH>
                <wp:positionV relativeFrom="paragraph">
                  <wp:posOffset>248285</wp:posOffset>
                </wp:positionV>
                <wp:extent cx="0" cy="457200"/>
                <wp:effectExtent l="152400" t="0" r="114300" b="38100"/>
                <wp:wrapNone/>
                <wp:docPr id="511589588" name="Straight Arrow Connector 6"/>
                <wp:cNvGraphicFramePr/>
                <a:graphic xmlns:a="http://schemas.openxmlformats.org/drawingml/2006/main">
                  <a:graphicData uri="http://schemas.microsoft.com/office/word/2010/wordprocessingShape">
                    <wps:wsp>
                      <wps:cNvCnPr/>
                      <wps:spPr>
                        <a:xfrm>
                          <a:off x="0" y="0"/>
                          <a:ext cx="0" cy="457200"/>
                        </a:xfrm>
                        <a:prstGeom prst="straightConnector1">
                          <a:avLst/>
                        </a:prstGeom>
                        <a:ln w="762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D88A95A" id="Straight Arrow Connector 6" o:spid="_x0000_s1026" type="#_x0000_t32" style="position:absolute;margin-left:196.95pt;margin-top:19.55pt;width:0;height:36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" strokecolor="#4579b8 [3044]" strokeweight="6pt">
                <v:stroke endarrow="block"/>
              </v:shape>
            </w:pict>
          </mc:Fallback>
        </mc:AlternateContent>
      </w:r>
      <w:r w:rsidR="00AE1CC8">
        <w:rPr>
          <w:noProof/>
        </w:rPr>
        <w:drawing>
          <wp:inline distT="0" distB="0" distL="0" distR="0" wp14:anchorId="1E02CDF6" wp14:editId="4B957A12">
            <wp:extent cx="3657600" cy="3225008"/>
            <wp:effectExtent l="0" t="0" r="0" b="0"/>
            <wp:docPr id="602398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524" b="6302"/>
                    <a:stretch>
                      <a:fillRect/>
                    </a:stretch>
                  </pic:blipFill>
                  <pic:spPr bwMode="auto">
                    <a:xfrm>
                      <a:off x="0" y="0"/>
                      <a:ext cx="3657600" cy="3225008"/>
                    </a:xfrm>
                    <a:prstGeom prst="rect">
                      <a:avLst/>
                    </a:prstGeom>
                    <a:noFill/>
                    <a:ln>
                      <a:noFill/>
                    </a:ln>
                    <a:extLst>
                      <a:ext uri="{53640926-AAD7-44D8-BBD7-CCE9431645EC}">
                        <a14:shadowObscured xmlns:a14="http://schemas.microsoft.com/office/drawing/2010/main"/>
                      </a:ext>
                    </a:extLst>
                  </pic:spPr>
                </pic:pic>
              </a:graphicData>
            </a:graphic>
          </wp:inline>
        </w:drawing>
      </w:r>
    </w:p>
    <w:p w14:paraId="0B263755" w14:textId="5FA9CE5E" w:rsidR="0007587A" w:rsidRPr="00B941E7" w:rsidRDefault="00000000" w:rsidP="00C645D4">
      <w:pPr>
        <w:spacing w:before="298" w:line="221" w:lineRule="auto"/>
        <w:ind w:left="-720"/>
        <w:rPr>
          <w:rFonts w:eastAsia="SimSun"/>
          <w:sz w:val="28"/>
          <w:szCs w:val="28"/>
          <w:lang w:eastAsia="zh-CN"/>
        </w:rPr>
      </w:pPr>
      <w:r w:rsidRPr="00F737CA">
        <w:rPr>
          <w:rFonts w:eastAsia="Microsoft YaHei"/>
          <w:spacing w:val="-10"/>
          <w:sz w:val="28"/>
          <w:szCs w:val="28"/>
          <w:lang w:eastAsia="zh-CN"/>
        </w:rPr>
        <w:t>Installation</w:t>
      </w:r>
      <w:r w:rsidR="00AB39F1">
        <w:rPr>
          <w:rFonts w:eastAsia="Microsoft YaHei"/>
          <w:spacing w:val="-10"/>
          <w:sz w:val="28"/>
          <w:szCs w:val="28"/>
          <w:lang w:eastAsia="zh-CN"/>
        </w:rPr>
        <w:t xml:space="preserve"> and Operation</w:t>
      </w:r>
      <w:r w:rsidRPr="00F737CA">
        <w:rPr>
          <w:rFonts w:eastAsia="Microsoft YaHei"/>
          <w:spacing w:val="-10"/>
          <w:sz w:val="28"/>
          <w:szCs w:val="28"/>
          <w:lang w:eastAsia="zh-CN"/>
        </w:rPr>
        <w:t xml:space="preserve"> Method:</w:t>
      </w:r>
    </w:p>
    <w:p w14:paraId="02DD1855" w14:textId="7645424A" w:rsidR="00411160" w:rsidRPr="00A045C0" w:rsidRDefault="00000000" w:rsidP="00FF2AA1">
      <w:pPr>
        <w:pStyle w:val="ListParagraph"/>
        <w:numPr>
          <w:ilvl w:val="0"/>
          <w:numId w:val="5"/>
        </w:numPr>
        <w:spacing w:before="91" w:after="120"/>
        <w:ind w:left="-86" w:right="360"/>
        <w:contextualSpacing w:val="0"/>
        <w:rPr>
          <w:rFonts w:eastAsia="Microsoft YaHei"/>
          <w:spacing w:val="2"/>
          <w:sz w:val="28"/>
          <w:szCs w:val="28"/>
          <w:lang w:eastAsia="zh-CN"/>
        </w:rPr>
      </w:pPr>
      <w:r w:rsidRPr="00A045C0">
        <w:rPr>
          <w:rFonts w:eastAsia="Microsoft YaHei"/>
          <w:spacing w:val="2"/>
          <w:sz w:val="28"/>
          <w:szCs w:val="28"/>
          <w:lang w:eastAsia="zh-CN"/>
        </w:rPr>
        <w:t xml:space="preserve">As shown in the </w:t>
      </w:r>
      <w:r w:rsidR="00D11AAA" w:rsidRPr="00A045C0">
        <w:rPr>
          <w:rFonts w:eastAsia="Microsoft YaHei"/>
          <w:spacing w:val="2"/>
          <w:sz w:val="28"/>
          <w:szCs w:val="28"/>
          <w:lang w:eastAsia="zh-CN"/>
        </w:rPr>
        <w:t>photos</w:t>
      </w:r>
      <w:r w:rsidRPr="00A045C0">
        <w:rPr>
          <w:rFonts w:eastAsia="Microsoft YaHei"/>
          <w:spacing w:val="2"/>
          <w:sz w:val="28"/>
          <w:szCs w:val="28"/>
          <w:lang w:eastAsia="zh-CN"/>
        </w:rPr>
        <w:t xml:space="preserve"> above, </w:t>
      </w:r>
      <w:r w:rsidR="00C43D0D">
        <w:rPr>
          <w:rFonts w:eastAsia="Microsoft YaHei"/>
          <w:spacing w:val="2"/>
          <w:sz w:val="28"/>
          <w:szCs w:val="28"/>
          <w:lang w:eastAsia="zh-CN"/>
        </w:rPr>
        <w:t xml:space="preserve">loosen the viewing head fixing screw and remove </w:t>
      </w:r>
      <w:r w:rsidRPr="00A045C0">
        <w:rPr>
          <w:rFonts w:eastAsia="Microsoft YaHei"/>
          <w:spacing w:val="2"/>
          <w:sz w:val="28"/>
          <w:szCs w:val="28"/>
          <w:lang w:eastAsia="zh-CN"/>
        </w:rPr>
        <w:t xml:space="preserve">the </w:t>
      </w:r>
      <w:r w:rsidR="00522811" w:rsidRPr="00A045C0">
        <w:rPr>
          <w:rFonts w:eastAsia="Microsoft YaHei"/>
          <w:spacing w:val="-4"/>
          <w:sz w:val="28"/>
          <w:szCs w:val="28"/>
          <w:lang w:eastAsia="zh-CN"/>
        </w:rPr>
        <w:t>viewing head</w:t>
      </w:r>
      <w:r w:rsidRPr="00A045C0">
        <w:rPr>
          <w:rFonts w:eastAsia="Microsoft YaHei"/>
          <w:spacing w:val="2"/>
          <w:sz w:val="28"/>
          <w:szCs w:val="28"/>
          <w:lang w:eastAsia="zh-CN"/>
        </w:rPr>
        <w:t xml:space="preserve"> from the microscope body</w:t>
      </w:r>
      <w:r w:rsidR="00400B85">
        <w:rPr>
          <w:rFonts w:eastAsia="Microsoft YaHei"/>
          <w:spacing w:val="2"/>
          <w:sz w:val="28"/>
          <w:szCs w:val="28"/>
          <w:lang w:eastAsia="zh-CN"/>
        </w:rPr>
        <w:t xml:space="preserve">. </w:t>
      </w:r>
      <w:r w:rsidR="00453C2D">
        <w:rPr>
          <w:rFonts w:eastAsia="Microsoft YaHei"/>
          <w:spacing w:val="2"/>
          <w:sz w:val="28"/>
          <w:szCs w:val="28"/>
          <w:lang w:eastAsia="zh-CN"/>
        </w:rPr>
        <w:t xml:space="preserve"> For ease of installation, leave the rest of the microscope installed on the microscope stand (as shown).</w:t>
      </w:r>
    </w:p>
    <w:p w14:paraId="1A22F570" w14:textId="00CAFD97" w:rsidR="00411160" w:rsidRDefault="00522811" w:rsidP="00FF2AA1">
      <w:pPr>
        <w:pStyle w:val="ListParagraph"/>
        <w:numPr>
          <w:ilvl w:val="0"/>
          <w:numId w:val="5"/>
        </w:numPr>
        <w:spacing w:before="91" w:after="120"/>
        <w:ind w:left="-86" w:right="360"/>
        <w:contextualSpacing w:val="0"/>
        <w:rPr>
          <w:rFonts w:eastAsia="Microsoft YaHei"/>
          <w:spacing w:val="2"/>
          <w:sz w:val="28"/>
          <w:szCs w:val="28"/>
          <w:lang w:eastAsia="zh-CN"/>
        </w:rPr>
      </w:pPr>
      <w:r w:rsidRPr="00A045C0">
        <w:rPr>
          <w:rFonts w:eastAsia="Microsoft YaHei"/>
          <w:spacing w:val="2"/>
          <w:sz w:val="28"/>
          <w:szCs w:val="28"/>
          <w:lang w:eastAsia="zh-CN"/>
        </w:rPr>
        <w:t xml:space="preserve">Install the fluorescence module onto the </w:t>
      </w:r>
      <w:r w:rsidR="000249D0" w:rsidRPr="00A045C0">
        <w:rPr>
          <w:rFonts w:eastAsia="Microsoft YaHei"/>
          <w:spacing w:val="2"/>
          <w:sz w:val="28"/>
          <w:szCs w:val="28"/>
          <w:lang w:eastAsia="zh-CN"/>
        </w:rPr>
        <w:t>microscope optical bod</w:t>
      </w:r>
      <w:r w:rsidR="00C43D0D">
        <w:rPr>
          <w:rFonts w:eastAsia="Microsoft YaHei"/>
          <w:spacing w:val="2"/>
          <w:sz w:val="28"/>
          <w:szCs w:val="28"/>
          <w:lang w:eastAsia="zh-CN"/>
        </w:rPr>
        <w:t>y and tighten the fixing screw.</w:t>
      </w:r>
    </w:p>
    <w:p w14:paraId="0AE29167" w14:textId="3AD3632C" w:rsidR="00EF709E" w:rsidRPr="00A045C0" w:rsidRDefault="00EF709E" w:rsidP="00FF2AA1">
      <w:pPr>
        <w:pStyle w:val="ListParagraph"/>
        <w:numPr>
          <w:ilvl w:val="0"/>
          <w:numId w:val="5"/>
        </w:numPr>
        <w:spacing w:before="91" w:after="120"/>
        <w:ind w:left="-86" w:right="360"/>
        <w:contextualSpacing w:val="0"/>
        <w:rPr>
          <w:rFonts w:eastAsia="Microsoft YaHei"/>
          <w:spacing w:val="2"/>
          <w:sz w:val="28"/>
          <w:szCs w:val="28"/>
          <w:lang w:eastAsia="zh-CN"/>
        </w:rPr>
      </w:pPr>
      <w:r>
        <w:rPr>
          <w:rFonts w:eastAsia="Microsoft YaHei"/>
          <w:spacing w:val="2"/>
          <w:sz w:val="28"/>
          <w:szCs w:val="28"/>
          <w:lang w:eastAsia="zh-CN"/>
        </w:rPr>
        <w:lastRenderedPageBreak/>
        <w:t xml:space="preserve">Remove any </w:t>
      </w:r>
      <w:r w:rsidR="006B4126">
        <w:rPr>
          <w:rFonts w:eastAsia="Microsoft YaHei"/>
          <w:spacing w:val="2"/>
          <w:sz w:val="28"/>
          <w:szCs w:val="28"/>
          <w:lang w:eastAsia="zh-CN"/>
        </w:rPr>
        <w:t>shipping plug in the top of the fluorescence module.  The plug prevents the filter block turret from damage during transportation.  The plug must be removed before installing the fluorescence module on the microscope.</w:t>
      </w:r>
    </w:p>
    <w:p w14:paraId="751FBEF1" w14:textId="28960737" w:rsidR="003849E7" w:rsidRDefault="000249D0" w:rsidP="00FF2AA1">
      <w:pPr>
        <w:pStyle w:val="ListParagraph"/>
        <w:numPr>
          <w:ilvl w:val="0"/>
          <w:numId w:val="5"/>
        </w:numPr>
        <w:spacing w:before="91" w:after="120"/>
        <w:ind w:left="-86" w:right="360"/>
        <w:contextualSpacing w:val="0"/>
        <w:rPr>
          <w:rFonts w:eastAsia="Microsoft YaHei"/>
          <w:spacing w:val="2"/>
          <w:sz w:val="28"/>
          <w:szCs w:val="28"/>
          <w:lang w:eastAsia="zh-CN"/>
        </w:rPr>
      </w:pPr>
      <w:r w:rsidRPr="00A045C0">
        <w:rPr>
          <w:rFonts w:eastAsia="Microsoft YaHei"/>
          <w:spacing w:val="2"/>
          <w:sz w:val="28"/>
          <w:szCs w:val="28"/>
          <w:lang w:eastAsia="zh-CN"/>
        </w:rPr>
        <w:t>Install the viewing head on top of the fluorescence modul</w:t>
      </w:r>
      <w:r w:rsidR="00672839" w:rsidRPr="00A045C0">
        <w:rPr>
          <w:rFonts w:eastAsia="Microsoft YaHei"/>
          <w:spacing w:val="2"/>
          <w:sz w:val="28"/>
          <w:szCs w:val="28"/>
          <w:lang w:eastAsia="zh-CN"/>
        </w:rPr>
        <w:t>e</w:t>
      </w:r>
      <w:r w:rsidR="00C43D0D">
        <w:rPr>
          <w:rFonts w:eastAsia="Microsoft YaHei"/>
          <w:spacing w:val="2"/>
          <w:sz w:val="28"/>
          <w:szCs w:val="28"/>
          <w:lang w:eastAsia="zh-CN"/>
        </w:rPr>
        <w:t xml:space="preserve"> and tighten the fixing screw.</w:t>
      </w:r>
    </w:p>
    <w:p w14:paraId="0B263756" w14:textId="3BA9CE74" w:rsidR="0007587A" w:rsidRPr="004D0822" w:rsidRDefault="00767037" w:rsidP="006D1C17">
      <w:pPr>
        <w:pStyle w:val="ListParagraph"/>
        <w:numPr>
          <w:ilvl w:val="0"/>
          <w:numId w:val="5"/>
        </w:numPr>
        <w:spacing w:before="91" w:after="120"/>
        <w:ind w:left="-86" w:right="360"/>
        <w:contextualSpacing w:val="0"/>
        <w:rPr>
          <w:rFonts w:eastAsia="SimSun"/>
          <w:sz w:val="28"/>
          <w:szCs w:val="28"/>
          <w:lang w:eastAsia="zh-CN"/>
        </w:rPr>
      </w:pPr>
      <w:r w:rsidRPr="0084299F">
        <w:rPr>
          <w:rFonts w:ascii="Times New Roman" w:eastAsia="Microsoft YaHei" w:hAnsi="SimSun" w:cs="SimSun" w:hint="eastAsia"/>
          <w:noProof/>
          <w:snapToGrid/>
          <w:spacing w:val="-6"/>
          <w:position w:val="26"/>
          <w:sz w:val="28"/>
          <w:szCs w:val="28"/>
          <w:lang w:eastAsia="zh-CN"/>
        </w:rPr>
        <w:drawing>
          <wp:anchor distT="0" distB="0" distL="114300" distR="114300" simplePos="0" relativeHeight="251676672" behindDoc="0" locked="0" layoutInCell="1" allowOverlap="1" wp14:anchorId="3100D9BF" wp14:editId="27FC2437">
            <wp:simplePos x="0" y="0"/>
            <wp:positionH relativeFrom="column">
              <wp:posOffset>4199255</wp:posOffset>
            </wp:positionH>
            <wp:positionV relativeFrom="paragraph">
              <wp:posOffset>842323</wp:posOffset>
            </wp:positionV>
            <wp:extent cx="1645920" cy="808990"/>
            <wp:effectExtent l="0" t="0" r="0" b="0"/>
            <wp:wrapSquare wrapText="bothSides"/>
            <wp:docPr id="180602345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23454" name="图片 18"/>
                    <pic:cNvPicPr>
                      <a:picLocks noChangeAspect="1"/>
                    </pic:cNvPicPr>
                  </pic:nvPicPr>
                  <pic:blipFill rotWithShape="1">
                    <a:blip r:embed="rId15"/>
                    <a:srcRect t="17269" b="27779"/>
                    <a:stretch>
                      <a:fillRect/>
                    </a:stretch>
                  </pic:blipFill>
                  <pic:spPr bwMode="auto">
                    <a:xfrm>
                      <a:off x="0" y="0"/>
                      <a:ext cx="1645920" cy="8089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1C17" w:rsidRPr="003849E7">
        <w:rPr>
          <w:rFonts w:eastAsia="Microsoft YaHei"/>
          <w:noProof/>
          <w:spacing w:val="2"/>
          <w:sz w:val="28"/>
          <w:szCs w:val="28"/>
          <w:lang w:eastAsia="zh-CN"/>
        </w:rPr>
        <mc:AlternateContent>
          <mc:Choice Requires="wps">
            <w:drawing>
              <wp:anchor distT="45720" distB="45720" distL="114300" distR="114300" simplePos="0" relativeHeight="251659264" behindDoc="1" locked="0" layoutInCell="1" allowOverlap="1" wp14:anchorId="49E721A5" wp14:editId="50C5966B">
                <wp:simplePos x="0" y="0"/>
                <wp:positionH relativeFrom="column">
                  <wp:posOffset>5139690</wp:posOffset>
                </wp:positionH>
                <wp:positionV relativeFrom="paragraph">
                  <wp:posOffset>589593</wp:posOffset>
                </wp:positionV>
                <wp:extent cx="354330" cy="299720"/>
                <wp:effectExtent l="0" t="0" r="762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299720"/>
                        </a:xfrm>
                        <a:prstGeom prst="rect">
                          <a:avLst/>
                        </a:prstGeom>
                        <a:solidFill>
                          <a:srgbClr val="FFFFFF"/>
                        </a:solidFill>
                        <a:ln w="9525">
                          <a:noFill/>
                          <a:miter lim="800000"/>
                          <a:headEnd/>
                          <a:tailEnd/>
                        </a:ln>
                      </wps:spPr>
                      <wps:txbx>
                        <w:txbxContent>
                          <w:p w14:paraId="00838CEF" w14:textId="2DE76ACE" w:rsidR="003849E7" w:rsidRPr="003849E7" w:rsidRDefault="003849E7">
                            <w:pPr>
                              <w:rPr>
                                <w:sz w:val="32"/>
                                <w:szCs w:val="32"/>
                              </w:rPr>
                            </w:pPr>
                            <w:r w:rsidRPr="003849E7">
                              <w:rPr>
                                <w:sz w:val="32"/>
                                <w:szCs w:val="32"/>
                              </w:rPr>
                              <w:sym w:font="Wingdings" w:char="F081"/>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721A5" id="Text Box 2" o:spid="_x0000_s1033" type="#_x0000_t202" style="position:absolute;left:0;text-align:left;margin-left:404.7pt;margin-top:46.4pt;width:27.9pt;height:23.6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" stroked="f">
                <v:textbox>
                  <w:txbxContent>
                    <w:p w14:paraId="00838CEF" w14:textId="2DE76ACE" w:rsidR="003849E7" w:rsidRPr="003849E7" w:rsidRDefault="003849E7">
                      <w:pPr>
                        <w:rPr>
                          <w:sz w:val="32"/>
                          <w:szCs w:val="32"/>
                        </w:rPr>
                      </w:pPr>
                      <w:r w:rsidRPr="003849E7">
                        <w:rPr>
                          <w:sz w:val="32"/>
                          <w:szCs w:val="32"/>
                        </w:rPr>
                        <w:sym w:font="Wingdings" w:char="F081"/>
                      </w:r>
                    </w:p>
                  </w:txbxContent>
                </v:textbox>
              </v:shape>
            </w:pict>
          </mc:Fallback>
        </mc:AlternateContent>
      </w:r>
      <w:r w:rsidR="00101FAC" w:rsidRPr="006F31FA">
        <w:rPr>
          <w:noProof/>
          <w:position w:val="-34"/>
        </w:rPr>
        <w:drawing>
          <wp:anchor distT="0" distB="0" distL="114300" distR="114300" simplePos="0" relativeHeight="251649024" behindDoc="0" locked="0" layoutInCell="1" allowOverlap="1" wp14:anchorId="031BBC70" wp14:editId="76132FBD">
            <wp:simplePos x="0" y="0"/>
            <wp:positionH relativeFrom="column">
              <wp:posOffset>4406265</wp:posOffset>
            </wp:positionH>
            <wp:positionV relativeFrom="paragraph">
              <wp:posOffset>-110803</wp:posOffset>
            </wp:positionV>
            <wp:extent cx="1295400" cy="791210"/>
            <wp:effectExtent l="0" t="0" r="0" b="8890"/>
            <wp:wrapSquare wrapText="bothSides"/>
            <wp:docPr id="1378596986"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rotWithShape="1">
                    <a:blip r:embed="rId16">
                      <a:extLst>
                        <a:ext uri="{28A0092B-C50C-407E-A947-70E740481C1C}">
                          <a14:useLocalDpi xmlns:a14="http://schemas.microsoft.com/office/drawing/2010/main" val="0"/>
                        </a:ext>
                      </a:extLst>
                    </a:blip>
                    <a:srcRect t="9857" b="18710"/>
                    <a:stretch>
                      <a:fillRect/>
                    </a:stretch>
                  </pic:blipFill>
                  <pic:spPr bwMode="auto">
                    <a:xfrm>
                      <a:off x="0" y="0"/>
                      <a:ext cx="1295400" cy="791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2839" w:rsidRPr="00A045C0">
        <w:rPr>
          <w:rFonts w:eastAsia="Microsoft YaHei"/>
          <w:spacing w:val="2"/>
          <w:sz w:val="28"/>
          <w:szCs w:val="28"/>
          <w:lang w:eastAsia="zh-CN"/>
        </w:rPr>
        <w:t xml:space="preserve">Attach one end of the power cord to the </w:t>
      </w:r>
      <w:r w:rsidR="003849E7">
        <w:rPr>
          <w:rFonts w:eastAsia="Microsoft YaHei"/>
          <w:spacing w:val="2"/>
          <w:sz w:val="28"/>
          <w:szCs w:val="28"/>
          <w:lang w:eastAsia="zh-CN"/>
        </w:rPr>
        <w:t xml:space="preserve">power receptacle </w:t>
      </w:r>
      <w:r w:rsidR="003849E7">
        <w:rPr>
          <w:rFonts w:eastAsia="Microsoft YaHei"/>
          <w:spacing w:val="2"/>
          <w:sz w:val="28"/>
          <w:szCs w:val="28"/>
          <w:lang w:eastAsia="zh-CN"/>
        </w:rPr>
        <w:sym w:font="Wingdings" w:char="F081"/>
      </w:r>
      <w:r w:rsidR="003849E7">
        <w:rPr>
          <w:rFonts w:eastAsia="Microsoft YaHei"/>
          <w:spacing w:val="2"/>
          <w:sz w:val="28"/>
          <w:szCs w:val="28"/>
          <w:lang w:eastAsia="zh-CN"/>
        </w:rPr>
        <w:t xml:space="preserve"> on the </w:t>
      </w:r>
      <w:r w:rsidR="00672839" w:rsidRPr="00A045C0">
        <w:rPr>
          <w:rFonts w:eastAsia="Microsoft YaHei"/>
          <w:spacing w:val="2"/>
          <w:sz w:val="28"/>
          <w:szCs w:val="28"/>
          <w:lang w:eastAsia="zh-CN"/>
        </w:rPr>
        <w:t>back of the fluorescence module and the other end with the AC adapter into an electrical receptable.</w:t>
      </w:r>
    </w:p>
    <w:p w14:paraId="71C17879" w14:textId="1777E55B" w:rsidR="00662E4B" w:rsidRPr="00662E4B" w:rsidRDefault="00662E4B" w:rsidP="006D1C17">
      <w:pPr>
        <w:pStyle w:val="ListParagraph"/>
        <w:numPr>
          <w:ilvl w:val="0"/>
          <w:numId w:val="5"/>
        </w:numPr>
        <w:spacing w:before="91" w:after="120"/>
        <w:ind w:left="-86" w:right="360"/>
        <w:contextualSpacing w:val="0"/>
        <w:rPr>
          <w:rFonts w:eastAsia="SimSun"/>
          <w:sz w:val="28"/>
          <w:szCs w:val="28"/>
          <w:lang w:eastAsia="zh-CN"/>
        </w:rPr>
      </w:pPr>
      <w:r>
        <w:rPr>
          <w:rFonts w:eastAsia="Microsoft YaHei"/>
          <w:spacing w:val="2"/>
          <w:sz w:val="28"/>
          <w:szCs w:val="28"/>
          <w:lang w:eastAsia="zh-CN"/>
        </w:rPr>
        <w:t>Press the adjustment knob</w:t>
      </w:r>
      <w:r w:rsidR="00767037">
        <w:rPr>
          <w:rFonts w:eastAsia="Microsoft YaHei"/>
          <w:spacing w:val="2"/>
          <w:sz w:val="28"/>
          <w:szCs w:val="28"/>
          <w:lang w:eastAsia="zh-CN"/>
        </w:rPr>
        <w:t xml:space="preserve"> </w:t>
      </w:r>
      <w:r w:rsidR="00767037">
        <w:rPr>
          <w:rFonts w:eastAsia="Microsoft YaHei"/>
          <w:spacing w:val="2"/>
          <w:sz w:val="28"/>
          <w:szCs w:val="28"/>
          <w:lang w:eastAsia="zh-CN"/>
        </w:rPr>
        <w:sym w:font="Wingdings" w:char="F082"/>
      </w:r>
      <w:r>
        <w:rPr>
          <w:rFonts w:eastAsia="Microsoft YaHei"/>
          <w:spacing w:val="2"/>
          <w:sz w:val="28"/>
          <w:szCs w:val="28"/>
          <w:lang w:eastAsia="zh-CN"/>
        </w:rPr>
        <w:t xml:space="preserve"> in towards the fluorescence module to turn on the module.</w:t>
      </w:r>
      <w:r w:rsidR="00F478D2" w:rsidRPr="00F478D2">
        <w:rPr>
          <w:noProof/>
          <w:position w:val="-34"/>
        </w:rPr>
        <w:t xml:space="preserve"> </w:t>
      </w:r>
    </w:p>
    <w:p w14:paraId="3EEE36AF" w14:textId="002B6FA9" w:rsidR="00662E4B" w:rsidRPr="00662E4B" w:rsidRDefault="00767037" w:rsidP="006D1C17">
      <w:pPr>
        <w:pStyle w:val="ListParagraph"/>
        <w:numPr>
          <w:ilvl w:val="0"/>
          <w:numId w:val="5"/>
        </w:numPr>
        <w:spacing w:before="91" w:after="120"/>
        <w:ind w:left="-86" w:right="360"/>
        <w:contextualSpacing w:val="0"/>
        <w:rPr>
          <w:rFonts w:eastAsia="SimSun"/>
          <w:sz w:val="28"/>
          <w:szCs w:val="28"/>
          <w:lang w:eastAsia="zh-CN"/>
        </w:rPr>
      </w:pPr>
      <w:r w:rsidRPr="003849E7">
        <w:rPr>
          <w:rFonts w:eastAsia="Microsoft YaHei"/>
          <w:noProof/>
          <w:spacing w:val="2"/>
          <w:sz w:val="28"/>
          <w:szCs w:val="28"/>
          <w:lang w:eastAsia="zh-CN"/>
        </w:rPr>
        <mc:AlternateContent>
          <mc:Choice Requires="wps">
            <w:drawing>
              <wp:anchor distT="45720" distB="45720" distL="114300" distR="114300" simplePos="0" relativeHeight="251689984" behindDoc="1" locked="0" layoutInCell="1" allowOverlap="1" wp14:anchorId="3048D986" wp14:editId="37F0BBE2">
                <wp:simplePos x="0" y="0"/>
                <wp:positionH relativeFrom="column">
                  <wp:posOffset>5349875</wp:posOffset>
                </wp:positionH>
                <wp:positionV relativeFrom="paragraph">
                  <wp:posOffset>114613</wp:posOffset>
                </wp:positionV>
                <wp:extent cx="354330" cy="299720"/>
                <wp:effectExtent l="0" t="0" r="7620" b="5080"/>
                <wp:wrapNone/>
                <wp:docPr id="973660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299720"/>
                        </a:xfrm>
                        <a:prstGeom prst="rect">
                          <a:avLst/>
                        </a:prstGeom>
                        <a:solidFill>
                          <a:srgbClr val="FFFFFF"/>
                        </a:solidFill>
                        <a:ln w="9525">
                          <a:noFill/>
                          <a:miter lim="800000"/>
                          <a:headEnd/>
                          <a:tailEnd/>
                        </a:ln>
                      </wps:spPr>
                      <wps:txbx>
                        <w:txbxContent>
                          <w:p w14:paraId="38A7C1C9" w14:textId="103E22C9" w:rsidR="00767037" w:rsidRPr="003849E7" w:rsidRDefault="00767037" w:rsidP="00767037">
                            <w:pPr>
                              <w:rPr>
                                <w:sz w:val="32"/>
                                <w:szCs w:val="32"/>
                              </w:rPr>
                            </w:pPr>
                            <w:r>
                              <w:rPr>
                                <w:sz w:val="32"/>
                                <w:szCs w:val="32"/>
                              </w:rPr>
                              <w:sym w:font="Wingdings" w:char="F082"/>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8D986" id="_x0000_s1034" type="#_x0000_t202" style="position:absolute;left:0;text-align:left;margin-left:421.25pt;margin-top:9pt;width:27.9pt;height:23.6pt;z-index:-25162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" stroked="f">
                <v:textbox>
                  <w:txbxContent>
                    <w:p w14:paraId="38A7C1C9" w14:textId="103E22C9" w:rsidR="00767037" w:rsidRPr="003849E7" w:rsidRDefault="00767037" w:rsidP="00767037">
                      <w:pPr>
                        <w:rPr>
                          <w:sz w:val="32"/>
                          <w:szCs w:val="32"/>
                        </w:rPr>
                      </w:pPr>
                      <w:r>
                        <w:rPr>
                          <w:sz w:val="32"/>
                          <w:szCs w:val="32"/>
                        </w:rPr>
                        <w:sym w:font="Wingdings" w:char="F082"/>
                      </w:r>
                    </w:p>
                  </w:txbxContent>
                </v:textbox>
              </v:shape>
            </w:pict>
          </mc:Fallback>
        </mc:AlternateContent>
      </w:r>
      <w:r w:rsidR="00662E4B">
        <w:rPr>
          <w:rFonts w:eastAsia="Microsoft YaHei"/>
          <w:spacing w:val="2"/>
          <w:sz w:val="28"/>
          <w:szCs w:val="28"/>
          <w:lang w:eastAsia="zh-CN"/>
        </w:rPr>
        <w:t>Rotate the LED switching knob to the desired filter cube and LED position.</w:t>
      </w:r>
    </w:p>
    <w:p w14:paraId="705530C7" w14:textId="1D674ABD" w:rsidR="004D0822" w:rsidRPr="006B4126" w:rsidRDefault="00BF7476" w:rsidP="006D1C17">
      <w:pPr>
        <w:pStyle w:val="ListParagraph"/>
        <w:numPr>
          <w:ilvl w:val="0"/>
          <w:numId w:val="5"/>
        </w:numPr>
        <w:spacing w:before="91" w:after="120"/>
        <w:ind w:left="-86" w:right="360"/>
        <w:contextualSpacing w:val="0"/>
        <w:rPr>
          <w:rFonts w:eastAsia="SimSun"/>
          <w:sz w:val="28"/>
          <w:szCs w:val="28"/>
          <w:lang w:eastAsia="zh-CN"/>
        </w:rPr>
      </w:pPr>
      <w:r w:rsidRPr="003849E7">
        <w:rPr>
          <w:rFonts w:eastAsia="Microsoft YaHei"/>
          <w:noProof/>
          <w:spacing w:val="2"/>
          <w:sz w:val="28"/>
          <w:szCs w:val="28"/>
          <w:lang w:eastAsia="zh-CN"/>
        </w:rPr>
        <mc:AlternateContent>
          <mc:Choice Requires="wps">
            <w:drawing>
              <wp:anchor distT="45720" distB="45720" distL="114300" distR="114300" simplePos="0" relativeHeight="251703296" behindDoc="1" locked="0" layoutInCell="1" allowOverlap="1" wp14:anchorId="46A93667" wp14:editId="530870D2">
                <wp:simplePos x="0" y="0"/>
                <wp:positionH relativeFrom="column">
                  <wp:posOffset>5267960</wp:posOffset>
                </wp:positionH>
                <wp:positionV relativeFrom="paragraph">
                  <wp:posOffset>689288</wp:posOffset>
                </wp:positionV>
                <wp:extent cx="354330" cy="299720"/>
                <wp:effectExtent l="0" t="0" r="7620" b="5080"/>
                <wp:wrapNone/>
                <wp:docPr id="1596884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299720"/>
                        </a:xfrm>
                        <a:prstGeom prst="rect">
                          <a:avLst/>
                        </a:prstGeom>
                        <a:solidFill>
                          <a:srgbClr val="FFFFFF"/>
                        </a:solidFill>
                        <a:ln w="9525">
                          <a:noFill/>
                          <a:miter lim="800000"/>
                          <a:headEnd/>
                          <a:tailEnd/>
                        </a:ln>
                      </wps:spPr>
                      <wps:txbx>
                        <w:txbxContent>
                          <w:p w14:paraId="7F9136D4" w14:textId="5CE94E3D" w:rsidR="00BF7476" w:rsidRPr="003849E7" w:rsidRDefault="007860E4" w:rsidP="00BF7476">
                            <w:pPr>
                              <w:rPr>
                                <w:sz w:val="32"/>
                                <w:szCs w:val="32"/>
                              </w:rPr>
                            </w:pPr>
                            <w:r>
                              <w:rPr>
                                <w:sz w:val="32"/>
                                <w:szCs w:val="32"/>
                              </w:rPr>
                              <w:sym w:font="Wingdings" w:char="F083"/>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93667" id="_x0000_s1035" type="#_x0000_t202" style="position:absolute;left:0;text-align:left;margin-left:414.8pt;margin-top:54.25pt;width:27.9pt;height:23.6pt;z-index:-251613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" stroked="f">
                <v:textbox>
                  <w:txbxContent>
                    <w:p w14:paraId="7F9136D4" w14:textId="5CE94E3D" w:rsidR="00BF7476" w:rsidRPr="003849E7" w:rsidRDefault="007860E4" w:rsidP="00BF7476">
                      <w:pPr>
                        <w:rPr>
                          <w:sz w:val="32"/>
                          <w:szCs w:val="32"/>
                        </w:rPr>
                      </w:pPr>
                      <w:r>
                        <w:rPr>
                          <w:sz w:val="32"/>
                          <w:szCs w:val="32"/>
                        </w:rPr>
                        <w:sym w:font="Wingdings" w:char="F083"/>
                      </w:r>
                    </w:p>
                  </w:txbxContent>
                </v:textbox>
              </v:shape>
            </w:pict>
          </mc:Fallback>
        </mc:AlternateContent>
      </w:r>
      <w:r>
        <w:rPr>
          <w:noProof/>
          <w:snapToGrid/>
        </w:rPr>
        <w:drawing>
          <wp:anchor distT="0" distB="0" distL="114300" distR="114300" simplePos="0" relativeHeight="251696128" behindDoc="0" locked="0" layoutInCell="1" allowOverlap="1" wp14:anchorId="458F398D" wp14:editId="4B8DCB2E">
            <wp:simplePos x="0" y="0"/>
            <wp:positionH relativeFrom="column">
              <wp:posOffset>4379595</wp:posOffset>
            </wp:positionH>
            <wp:positionV relativeFrom="paragraph">
              <wp:posOffset>-6028</wp:posOffset>
            </wp:positionV>
            <wp:extent cx="1371600" cy="774017"/>
            <wp:effectExtent l="0" t="0" r="0" b="7620"/>
            <wp:wrapSquare wrapText="bothSides"/>
            <wp:docPr id="107717597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75974" name="Picture 18"/>
                    <pic:cNvPicPr>
                      <a:picLocks noChangeAspect="1" noChangeArrowheads="1"/>
                    </pic:cNvPicPr>
                  </pic:nvPicPr>
                  <pic:blipFill rotWithShape="1">
                    <a:blip r:embed="rId17">
                      <a:extLst>
                        <a:ext uri="{28A0092B-C50C-407E-A947-70E740481C1C}">
                          <a14:useLocalDpi xmlns:a14="http://schemas.microsoft.com/office/drawing/2010/main" val="0"/>
                        </a:ext>
                      </a:extLst>
                    </a:blip>
                    <a:srcRect t="12219" b="25791"/>
                    <a:stretch>
                      <a:fillRect/>
                    </a:stretch>
                  </pic:blipFill>
                  <pic:spPr bwMode="auto">
                    <a:xfrm>
                      <a:off x="0" y="0"/>
                      <a:ext cx="1371600" cy="77401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0822" w:rsidRPr="0063676B">
        <w:rPr>
          <w:rFonts w:eastAsia="Microsoft YaHei"/>
          <w:spacing w:val="2"/>
          <w:sz w:val="28"/>
          <w:szCs w:val="28"/>
          <w:lang w:eastAsia="zh-CN"/>
        </w:rPr>
        <w:t xml:space="preserve">Adjust the brightness using the adjustment knob </w:t>
      </w:r>
      <w:r w:rsidR="004D0822">
        <w:rPr>
          <w:rFonts w:eastAsia="Microsoft YaHei"/>
          <w:spacing w:val="2"/>
          <w:sz w:val="28"/>
          <w:szCs w:val="28"/>
          <w:lang w:eastAsia="zh-CN"/>
        </w:rPr>
        <w:t xml:space="preserve">(item 5 in the </w:t>
      </w:r>
      <w:r w:rsidR="00662E4B">
        <w:rPr>
          <w:rFonts w:eastAsia="Microsoft YaHei"/>
          <w:spacing w:val="2"/>
          <w:sz w:val="28"/>
          <w:szCs w:val="28"/>
          <w:lang w:eastAsia="zh-CN"/>
        </w:rPr>
        <w:t>component diagram)</w:t>
      </w:r>
      <w:r w:rsidR="004D0822" w:rsidRPr="0063676B">
        <w:rPr>
          <w:rFonts w:eastAsia="Microsoft YaHei"/>
          <w:spacing w:val="2"/>
          <w:sz w:val="28"/>
          <w:szCs w:val="28"/>
          <w:lang w:eastAsia="zh-CN"/>
        </w:rPr>
        <w:t xml:space="preserve"> to select an appropriate brightness level for observation</w:t>
      </w:r>
      <w:r w:rsidR="00662E4B">
        <w:rPr>
          <w:rFonts w:eastAsia="Microsoft YaHei"/>
          <w:spacing w:val="2"/>
          <w:sz w:val="28"/>
          <w:szCs w:val="28"/>
          <w:lang w:eastAsia="zh-CN"/>
        </w:rPr>
        <w:t>.  Note the LED channel and LED power setting (e.g., 50%) on the front display screen.</w:t>
      </w:r>
    </w:p>
    <w:p w14:paraId="3855B99A" w14:textId="5DFC3301" w:rsidR="00BA3F6D" w:rsidRPr="00BA3F6D" w:rsidRDefault="006B4126" w:rsidP="006D1C17">
      <w:pPr>
        <w:pStyle w:val="ListParagraph"/>
        <w:numPr>
          <w:ilvl w:val="0"/>
          <w:numId w:val="5"/>
        </w:numPr>
        <w:spacing w:before="91" w:after="120"/>
        <w:ind w:left="-86" w:right="360"/>
        <w:contextualSpacing w:val="0"/>
        <w:rPr>
          <w:rFonts w:eastAsia="SimSun"/>
          <w:sz w:val="28"/>
          <w:szCs w:val="28"/>
          <w:lang w:eastAsia="zh-CN"/>
        </w:rPr>
      </w:pPr>
      <w:r>
        <w:rPr>
          <w:rFonts w:eastAsia="Microsoft YaHei"/>
          <w:spacing w:val="2"/>
          <w:sz w:val="28"/>
          <w:szCs w:val="28"/>
          <w:lang w:eastAsia="zh-CN"/>
        </w:rPr>
        <w:t xml:space="preserve">As desired, rotate the LED switching knob to another position and repeat step </w:t>
      </w:r>
      <w:r w:rsidR="00BA3F6D">
        <w:rPr>
          <w:rFonts w:eastAsia="Microsoft YaHei"/>
          <w:spacing w:val="2"/>
          <w:sz w:val="28"/>
          <w:szCs w:val="28"/>
          <w:lang w:eastAsia="zh-CN"/>
        </w:rPr>
        <w:t>8.</w:t>
      </w:r>
    </w:p>
    <w:p w14:paraId="0B263757" w14:textId="77777777" w:rsidR="0007587A" w:rsidRPr="006F31FA" w:rsidRDefault="0007587A">
      <w:pPr>
        <w:spacing w:before="14"/>
      </w:pPr>
    </w:p>
    <w:p w14:paraId="0B263775" w14:textId="2261736D" w:rsidR="0007587A" w:rsidRPr="0063676B" w:rsidRDefault="00147BF9" w:rsidP="00803507">
      <w:pPr>
        <w:pStyle w:val="Heading1"/>
      </w:pPr>
      <w:bookmarkStart w:id="14" w:name="_Toc234404279"/>
      <w:bookmarkStart w:id="15" w:name="_Toc234406388"/>
      <w:r w:rsidRPr="007D5547">
        <w:t>Good</w:t>
      </w:r>
      <w:r>
        <w:t xml:space="preserve"> </w:t>
      </w:r>
      <w:r w:rsidRPr="000F315A">
        <w:t>Information</w:t>
      </w:r>
      <w:r>
        <w:t xml:space="preserve"> to Know:</w:t>
      </w:r>
      <w:bookmarkEnd w:id="14"/>
      <w:bookmarkEnd w:id="15"/>
    </w:p>
    <w:p w14:paraId="4D5E4D08" w14:textId="77777777" w:rsidR="00CE186C" w:rsidRPr="00CE186C" w:rsidRDefault="00000000" w:rsidP="007D5547">
      <w:pPr>
        <w:pStyle w:val="ListParagraph"/>
        <w:numPr>
          <w:ilvl w:val="0"/>
          <w:numId w:val="7"/>
        </w:numPr>
        <w:spacing w:before="297" w:line="264" w:lineRule="auto"/>
        <w:ind w:left="-360"/>
        <w:contextualSpacing w:val="0"/>
        <w:rPr>
          <w:rFonts w:eastAsia="SimSun"/>
          <w:sz w:val="28"/>
          <w:szCs w:val="28"/>
          <w:lang w:eastAsia="zh-CN"/>
        </w:rPr>
      </w:pPr>
      <w:r w:rsidRPr="00CE186C">
        <w:rPr>
          <w:rFonts w:eastAsia="Microsoft YaHei"/>
          <w:spacing w:val="-1"/>
          <w:sz w:val="28"/>
          <w:szCs w:val="28"/>
          <w:lang w:eastAsia="zh-CN"/>
        </w:rPr>
        <w:t xml:space="preserve">The </w:t>
      </w:r>
      <w:r w:rsidR="006E7A87" w:rsidRPr="00CE186C">
        <w:rPr>
          <w:rFonts w:eastAsia="Microsoft YaHei"/>
          <w:spacing w:val="-1"/>
          <w:sz w:val="28"/>
          <w:szCs w:val="28"/>
          <w:lang w:eastAsia="zh-CN"/>
        </w:rPr>
        <w:t>LED illumination intensity</w:t>
      </w:r>
      <w:r w:rsidRPr="00CE186C">
        <w:rPr>
          <w:rFonts w:eastAsia="Microsoft YaHei"/>
          <w:spacing w:val="-1"/>
          <w:sz w:val="28"/>
          <w:szCs w:val="28"/>
          <w:lang w:eastAsia="zh-CN"/>
        </w:rPr>
        <w:t xml:space="preserve"> can be freely adjusted according to the </w:t>
      </w:r>
      <w:r w:rsidR="006E7A87" w:rsidRPr="00CE186C">
        <w:rPr>
          <w:rFonts w:eastAsia="Microsoft YaHei"/>
          <w:spacing w:val="-1"/>
          <w:sz w:val="28"/>
          <w:szCs w:val="28"/>
          <w:lang w:eastAsia="zh-CN"/>
        </w:rPr>
        <w:t>need while observing the</w:t>
      </w:r>
      <w:r w:rsidRPr="00CE186C">
        <w:rPr>
          <w:rFonts w:eastAsia="Microsoft YaHei"/>
          <w:spacing w:val="-1"/>
          <w:sz w:val="28"/>
          <w:szCs w:val="28"/>
          <w:lang w:eastAsia="zh-CN"/>
        </w:rPr>
        <w:t xml:space="preserve"> sample</w:t>
      </w:r>
      <w:r w:rsidR="006E7A87" w:rsidRPr="00CE186C">
        <w:rPr>
          <w:rFonts w:eastAsia="Microsoft YaHei"/>
          <w:spacing w:val="-1"/>
          <w:sz w:val="28"/>
          <w:szCs w:val="28"/>
          <w:lang w:eastAsia="zh-CN"/>
        </w:rPr>
        <w:t xml:space="preserve">.  </w:t>
      </w:r>
      <w:r w:rsidR="006A0D38" w:rsidRPr="00CE186C">
        <w:rPr>
          <w:rFonts w:eastAsia="Microsoft YaHei"/>
          <w:spacing w:val="-1"/>
          <w:sz w:val="28"/>
          <w:szCs w:val="28"/>
          <w:lang w:eastAsia="zh-CN"/>
        </w:rPr>
        <w:t>G</w:t>
      </w:r>
      <w:r w:rsidRPr="00CE186C">
        <w:rPr>
          <w:rFonts w:eastAsia="Microsoft YaHei"/>
          <w:spacing w:val="-1"/>
          <w:sz w:val="28"/>
          <w:szCs w:val="28"/>
          <w:lang w:eastAsia="zh-CN"/>
        </w:rPr>
        <w:t xml:space="preserve">enerally, </w:t>
      </w:r>
      <w:r w:rsidR="006A0D38" w:rsidRPr="00CE186C">
        <w:rPr>
          <w:rFonts w:eastAsia="Microsoft YaHei"/>
          <w:spacing w:val="-1"/>
          <w:sz w:val="28"/>
          <w:szCs w:val="28"/>
          <w:lang w:eastAsia="zh-CN"/>
        </w:rPr>
        <w:t xml:space="preserve">it is recommended to operate the LEDs below 100% intensity to help extend the </w:t>
      </w:r>
      <w:r w:rsidRPr="00CE186C">
        <w:rPr>
          <w:rFonts w:eastAsia="Microsoft YaHei"/>
          <w:spacing w:val="-1"/>
          <w:sz w:val="28"/>
          <w:szCs w:val="28"/>
          <w:lang w:eastAsia="zh-CN"/>
        </w:rPr>
        <w:t>service life of the LED chip</w:t>
      </w:r>
      <w:r w:rsidR="00C0369F" w:rsidRPr="00CE186C">
        <w:rPr>
          <w:rFonts w:eastAsia="Microsoft YaHei"/>
          <w:spacing w:val="-1"/>
          <w:sz w:val="28"/>
          <w:szCs w:val="28"/>
          <w:lang w:eastAsia="zh-CN"/>
        </w:rPr>
        <w:t xml:space="preserve">. When necessary, the brightness can be set to </w:t>
      </w:r>
      <w:r w:rsidRPr="00CE186C">
        <w:rPr>
          <w:rFonts w:eastAsia="Microsoft YaHei"/>
          <w:spacing w:val="-1"/>
          <w:sz w:val="28"/>
          <w:szCs w:val="28"/>
          <w:lang w:eastAsia="zh-CN"/>
        </w:rPr>
        <w:t>maximum.</w:t>
      </w:r>
    </w:p>
    <w:p w14:paraId="0B263778" w14:textId="47A62ECD" w:rsidR="0007587A" w:rsidRPr="00CE186C" w:rsidRDefault="00000000" w:rsidP="007D5547">
      <w:pPr>
        <w:pStyle w:val="ListParagraph"/>
        <w:numPr>
          <w:ilvl w:val="0"/>
          <w:numId w:val="7"/>
        </w:numPr>
        <w:spacing w:before="297" w:line="264" w:lineRule="auto"/>
        <w:ind w:left="-360"/>
        <w:contextualSpacing w:val="0"/>
        <w:rPr>
          <w:rFonts w:eastAsia="Microsoft YaHei"/>
          <w:spacing w:val="-1"/>
          <w:sz w:val="28"/>
          <w:szCs w:val="28"/>
          <w:lang w:eastAsia="zh-CN"/>
        </w:rPr>
      </w:pPr>
      <w:r w:rsidRPr="00CE186C">
        <w:rPr>
          <w:rFonts w:eastAsia="Microsoft YaHei"/>
          <w:spacing w:val="-1"/>
          <w:sz w:val="28"/>
          <w:szCs w:val="28"/>
          <w:lang w:eastAsia="zh-CN"/>
        </w:rPr>
        <w:t>During fluorescence observation, the eyepiece must not be directly exposed to light sources or natural light; the sample plate mounted on the base should be non-reflective.</w:t>
      </w:r>
    </w:p>
    <w:p w14:paraId="0B263779" w14:textId="1433321F" w:rsidR="0007587A" w:rsidRPr="00CE186C" w:rsidRDefault="00CE186C" w:rsidP="007D5547">
      <w:pPr>
        <w:pStyle w:val="ListParagraph"/>
        <w:numPr>
          <w:ilvl w:val="0"/>
          <w:numId w:val="7"/>
        </w:numPr>
        <w:spacing w:before="297" w:line="264" w:lineRule="auto"/>
        <w:ind w:left="-360"/>
        <w:contextualSpacing w:val="0"/>
        <w:rPr>
          <w:rFonts w:eastAsia="Microsoft YaHei"/>
          <w:spacing w:val="-1"/>
          <w:sz w:val="28"/>
          <w:szCs w:val="28"/>
          <w:lang w:eastAsia="zh-CN"/>
        </w:rPr>
      </w:pPr>
      <w:r>
        <w:rPr>
          <w:rFonts w:eastAsia="Microsoft YaHei"/>
          <w:spacing w:val="-1"/>
          <w:sz w:val="28"/>
          <w:szCs w:val="28"/>
          <w:lang w:eastAsia="zh-CN"/>
        </w:rPr>
        <w:t xml:space="preserve">It is recommended to place the specimen on a flat, </w:t>
      </w:r>
      <w:proofErr w:type="gramStart"/>
      <w:r>
        <w:rPr>
          <w:rFonts w:eastAsia="Microsoft YaHei"/>
          <w:spacing w:val="-1"/>
          <w:sz w:val="28"/>
          <w:szCs w:val="28"/>
          <w:lang w:eastAsia="zh-CN"/>
        </w:rPr>
        <w:t>black board</w:t>
      </w:r>
      <w:proofErr w:type="gramEnd"/>
      <w:r>
        <w:rPr>
          <w:rFonts w:eastAsia="Microsoft YaHei"/>
          <w:spacing w:val="-1"/>
          <w:sz w:val="28"/>
          <w:szCs w:val="28"/>
          <w:lang w:eastAsia="zh-CN"/>
        </w:rPr>
        <w:t xml:space="preserve"> or paper.  S</w:t>
      </w:r>
      <w:r w:rsidRPr="00147BF9">
        <w:rPr>
          <w:rFonts w:eastAsia="Microsoft YaHei"/>
          <w:spacing w:val="-1"/>
          <w:sz w:val="28"/>
          <w:szCs w:val="28"/>
          <w:lang w:eastAsia="zh-CN"/>
        </w:rPr>
        <w:t>mooth white board</w:t>
      </w:r>
      <w:r>
        <w:rPr>
          <w:rFonts w:eastAsia="Microsoft YaHei"/>
          <w:spacing w:val="-1"/>
          <w:sz w:val="28"/>
          <w:szCs w:val="28"/>
          <w:lang w:eastAsia="zh-CN"/>
        </w:rPr>
        <w:t xml:space="preserve"> </w:t>
      </w:r>
      <w:r w:rsidRPr="00147BF9">
        <w:rPr>
          <w:rFonts w:eastAsia="Microsoft YaHei"/>
          <w:spacing w:val="-1"/>
          <w:sz w:val="28"/>
          <w:szCs w:val="28"/>
          <w:lang w:eastAsia="zh-CN"/>
        </w:rPr>
        <w:t xml:space="preserve">transparent glass plates </w:t>
      </w:r>
      <w:r w:rsidR="00133FB6">
        <w:rPr>
          <w:rFonts w:eastAsia="Microsoft YaHei"/>
          <w:spacing w:val="-1"/>
          <w:sz w:val="28"/>
          <w:szCs w:val="28"/>
          <w:lang w:eastAsia="zh-CN"/>
        </w:rPr>
        <w:t xml:space="preserve">may create reflection, interfere with observation and, therefore, </w:t>
      </w:r>
      <w:r w:rsidRPr="00147BF9">
        <w:rPr>
          <w:rFonts w:eastAsia="Microsoft YaHei"/>
          <w:spacing w:val="-1"/>
          <w:sz w:val="28"/>
          <w:szCs w:val="28"/>
          <w:lang w:eastAsia="zh-CN"/>
        </w:rPr>
        <w:t xml:space="preserve">should not be </w:t>
      </w:r>
      <w:r w:rsidR="00133FB6">
        <w:rPr>
          <w:rFonts w:eastAsia="Microsoft YaHei"/>
          <w:spacing w:val="-1"/>
          <w:sz w:val="28"/>
          <w:szCs w:val="28"/>
          <w:lang w:eastAsia="zh-CN"/>
        </w:rPr>
        <w:t>used</w:t>
      </w:r>
      <w:r w:rsidRPr="00147BF9">
        <w:rPr>
          <w:rFonts w:eastAsia="Microsoft YaHei"/>
          <w:spacing w:val="-1"/>
          <w:sz w:val="28"/>
          <w:szCs w:val="28"/>
          <w:lang w:eastAsia="zh-CN"/>
        </w:rPr>
        <w:t>.</w:t>
      </w:r>
    </w:p>
    <w:p w14:paraId="0B26377A" w14:textId="6D394834" w:rsidR="0007587A" w:rsidRPr="00CE186C" w:rsidRDefault="00000000" w:rsidP="007D5547">
      <w:pPr>
        <w:pStyle w:val="ListParagraph"/>
        <w:numPr>
          <w:ilvl w:val="0"/>
          <w:numId w:val="7"/>
        </w:numPr>
        <w:spacing w:before="297" w:line="264" w:lineRule="auto"/>
        <w:ind w:left="-360"/>
        <w:contextualSpacing w:val="0"/>
        <w:rPr>
          <w:rFonts w:eastAsia="Microsoft YaHei"/>
          <w:spacing w:val="-1"/>
          <w:sz w:val="28"/>
          <w:szCs w:val="28"/>
          <w:lang w:eastAsia="zh-CN"/>
        </w:rPr>
      </w:pPr>
      <w:r w:rsidRPr="00CE186C">
        <w:rPr>
          <w:rFonts w:eastAsia="Microsoft YaHei"/>
          <w:spacing w:val="-1"/>
          <w:sz w:val="28"/>
          <w:szCs w:val="28"/>
          <w:lang w:eastAsia="zh-CN"/>
        </w:rPr>
        <w:t xml:space="preserve">During fluorescence observation, avoid prolonged light exposure </w:t>
      </w:r>
      <w:r w:rsidR="00E0322E">
        <w:rPr>
          <w:rFonts w:eastAsia="Microsoft YaHei"/>
          <w:spacing w:val="-1"/>
          <w:sz w:val="28"/>
          <w:szCs w:val="28"/>
          <w:lang w:eastAsia="zh-CN"/>
        </w:rPr>
        <w:t xml:space="preserve">to the sample </w:t>
      </w:r>
      <w:r w:rsidRPr="00CE186C">
        <w:rPr>
          <w:rFonts w:eastAsia="Microsoft YaHei"/>
          <w:spacing w:val="-1"/>
          <w:sz w:val="28"/>
          <w:szCs w:val="28"/>
          <w:lang w:eastAsia="zh-CN"/>
        </w:rPr>
        <w:t>to prevent fluorescence quenching</w:t>
      </w:r>
      <w:r w:rsidR="00E0322E">
        <w:rPr>
          <w:rFonts w:eastAsia="Microsoft YaHei"/>
          <w:spacing w:val="-1"/>
          <w:sz w:val="28"/>
          <w:szCs w:val="28"/>
          <w:lang w:eastAsia="zh-CN"/>
        </w:rPr>
        <w:t>/bleaching</w:t>
      </w:r>
      <w:r w:rsidRPr="00CE186C">
        <w:rPr>
          <w:rFonts w:eastAsia="Microsoft YaHei"/>
          <w:spacing w:val="-1"/>
          <w:sz w:val="28"/>
          <w:szCs w:val="28"/>
          <w:lang w:eastAsia="zh-CN"/>
        </w:rPr>
        <w:t xml:space="preserve"> of the sample</w:t>
      </w:r>
      <w:r w:rsidR="00E0322E">
        <w:rPr>
          <w:rFonts w:eastAsia="Microsoft YaHei"/>
          <w:spacing w:val="-1"/>
          <w:sz w:val="28"/>
          <w:szCs w:val="28"/>
          <w:lang w:eastAsia="zh-CN"/>
        </w:rPr>
        <w:t>.  A</w:t>
      </w:r>
      <w:r w:rsidRPr="00CE186C">
        <w:rPr>
          <w:rFonts w:eastAsia="Microsoft YaHei"/>
          <w:spacing w:val="-1"/>
          <w:sz w:val="28"/>
          <w:szCs w:val="28"/>
          <w:lang w:eastAsia="zh-CN"/>
        </w:rPr>
        <w:t xml:space="preserve">djust the brightness </w:t>
      </w:r>
      <w:r w:rsidR="00E0322E">
        <w:rPr>
          <w:rFonts w:eastAsia="Microsoft YaHei"/>
          <w:spacing w:val="-1"/>
          <w:sz w:val="28"/>
          <w:szCs w:val="28"/>
          <w:lang w:eastAsia="zh-CN"/>
        </w:rPr>
        <w:t xml:space="preserve">as needed </w:t>
      </w:r>
      <w:r w:rsidRPr="00CE186C">
        <w:rPr>
          <w:rFonts w:eastAsia="Microsoft YaHei"/>
          <w:spacing w:val="-1"/>
          <w:sz w:val="28"/>
          <w:szCs w:val="28"/>
          <w:lang w:eastAsia="zh-CN"/>
        </w:rPr>
        <w:t xml:space="preserve">during observation </w:t>
      </w:r>
      <w:r w:rsidR="00E0322E">
        <w:rPr>
          <w:rFonts w:eastAsia="Microsoft YaHei"/>
          <w:spacing w:val="-1"/>
          <w:sz w:val="28"/>
          <w:szCs w:val="28"/>
          <w:lang w:eastAsia="zh-CN"/>
        </w:rPr>
        <w:t>periods.</w:t>
      </w:r>
    </w:p>
    <w:p w14:paraId="0B26377B" w14:textId="6DCE56D9" w:rsidR="0007587A" w:rsidRPr="00CE186C" w:rsidRDefault="00000000" w:rsidP="007D5547">
      <w:pPr>
        <w:pStyle w:val="ListParagraph"/>
        <w:numPr>
          <w:ilvl w:val="0"/>
          <w:numId w:val="7"/>
        </w:numPr>
        <w:spacing w:before="297" w:line="264" w:lineRule="auto"/>
        <w:ind w:left="-360"/>
        <w:contextualSpacing w:val="0"/>
        <w:rPr>
          <w:rFonts w:eastAsia="Microsoft YaHei"/>
          <w:spacing w:val="-1"/>
          <w:sz w:val="28"/>
          <w:szCs w:val="28"/>
          <w:lang w:eastAsia="zh-CN"/>
        </w:rPr>
      </w:pPr>
      <w:r w:rsidRPr="00147BF9">
        <w:rPr>
          <w:rFonts w:eastAsia="Microsoft YaHei"/>
          <w:spacing w:val="-1"/>
          <w:sz w:val="28"/>
          <w:szCs w:val="28"/>
          <w:lang w:eastAsia="zh-CN"/>
        </w:rPr>
        <w:lastRenderedPageBreak/>
        <w:t xml:space="preserve">Turn off the power switch completely </w:t>
      </w:r>
      <w:r w:rsidR="009B194D">
        <w:rPr>
          <w:rFonts w:eastAsia="Microsoft YaHei"/>
          <w:spacing w:val="-1"/>
          <w:sz w:val="28"/>
          <w:szCs w:val="28"/>
          <w:lang w:eastAsia="zh-CN"/>
        </w:rPr>
        <w:t>when not in use.</w:t>
      </w:r>
    </w:p>
    <w:p w14:paraId="0B26377C" w14:textId="6172423D" w:rsidR="0007587A" w:rsidRPr="009B194D" w:rsidRDefault="00000000" w:rsidP="007D5547">
      <w:pPr>
        <w:pStyle w:val="ListParagraph"/>
        <w:numPr>
          <w:ilvl w:val="0"/>
          <w:numId w:val="7"/>
        </w:numPr>
        <w:spacing w:before="297" w:line="264" w:lineRule="auto"/>
        <w:ind w:left="-360"/>
        <w:contextualSpacing w:val="0"/>
        <w:rPr>
          <w:rFonts w:eastAsia="Microsoft YaHei"/>
          <w:spacing w:val="-1"/>
          <w:sz w:val="28"/>
          <w:szCs w:val="28"/>
          <w:lang w:eastAsia="zh-CN"/>
        </w:rPr>
      </w:pPr>
      <w:r w:rsidRPr="009B194D">
        <w:rPr>
          <w:rFonts w:eastAsia="Microsoft YaHei"/>
          <w:spacing w:val="-1"/>
          <w:sz w:val="28"/>
          <w:szCs w:val="28"/>
          <w:lang w:eastAsia="zh-CN"/>
        </w:rPr>
        <w:t>During live observation</w:t>
      </w:r>
      <w:r w:rsidR="00586A3C">
        <w:rPr>
          <w:rFonts w:eastAsia="Microsoft YaHei"/>
          <w:spacing w:val="-1"/>
          <w:sz w:val="28"/>
          <w:szCs w:val="28"/>
          <w:lang w:eastAsia="zh-CN"/>
        </w:rPr>
        <w:t xml:space="preserve"> without fluorescence</w:t>
      </w:r>
      <w:r w:rsidRPr="009B194D">
        <w:rPr>
          <w:rFonts w:eastAsia="Microsoft YaHei"/>
          <w:spacing w:val="-1"/>
          <w:sz w:val="28"/>
          <w:szCs w:val="28"/>
          <w:lang w:eastAsia="zh-CN"/>
        </w:rPr>
        <w:t xml:space="preserve">, set the excitation block to </w:t>
      </w:r>
      <w:r w:rsidR="00586A3C">
        <w:rPr>
          <w:rFonts w:eastAsia="Microsoft YaHei"/>
          <w:spacing w:val="-1"/>
          <w:sz w:val="28"/>
          <w:szCs w:val="28"/>
          <w:lang w:eastAsia="zh-CN"/>
        </w:rPr>
        <w:t>“</w:t>
      </w:r>
      <w:r w:rsidRPr="009B194D">
        <w:rPr>
          <w:rFonts w:eastAsia="Microsoft YaHei"/>
          <w:spacing w:val="-1"/>
          <w:sz w:val="28"/>
          <w:szCs w:val="28"/>
          <w:lang w:eastAsia="zh-CN"/>
        </w:rPr>
        <w:t>E</w:t>
      </w:r>
      <w:r w:rsidR="00586A3C">
        <w:rPr>
          <w:rFonts w:eastAsia="Microsoft YaHei"/>
          <w:spacing w:val="-1"/>
          <w:sz w:val="28"/>
          <w:szCs w:val="28"/>
          <w:lang w:eastAsia="zh-CN"/>
        </w:rPr>
        <w:t>”</w:t>
      </w:r>
      <w:r w:rsidRPr="009B194D">
        <w:rPr>
          <w:rFonts w:eastAsia="Microsoft YaHei"/>
          <w:spacing w:val="-1"/>
          <w:sz w:val="28"/>
          <w:szCs w:val="28"/>
          <w:lang w:eastAsia="zh-CN"/>
        </w:rPr>
        <w:t xml:space="preserve"> </w:t>
      </w:r>
      <w:r w:rsidR="00586A3C">
        <w:rPr>
          <w:rFonts w:eastAsia="Microsoft YaHei"/>
          <w:spacing w:val="-1"/>
          <w:sz w:val="28"/>
          <w:szCs w:val="28"/>
          <w:lang w:eastAsia="zh-CN"/>
        </w:rPr>
        <w:t>position</w:t>
      </w:r>
      <w:r w:rsidRPr="009B194D">
        <w:rPr>
          <w:rFonts w:eastAsia="Microsoft YaHei"/>
          <w:spacing w:val="-1"/>
          <w:sz w:val="28"/>
          <w:szCs w:val="28"/>
          <w:lang w:eastAsia="zh-CN"/>
        </w:rPr>
        <w:t xml:space="preserve"> and then turn off the fluorescence module power</w:t>
      </w:r>
      <w:r w:rsidR="00586A3C">
        <w:rPr>
          <w:rFonts w:eastAsia="Microsoft YaHei"/>
          <w:spacing w:val="-1"/>
          <w:sz w:val="28"/>
          <w:szCs w:val="28"/>
          <w:lang w:eastAsia="zh-CN"/>
        </w:rPr>
        <w:t>.</w:t>
      </w:r>
    </w:p>
    <w:p w14:paraId="0B26377D" w14:textId="2492158F" w:rsidR="0007587A" w:rsidRPr="002B6F04" w:rsidRDefault="00000000" w:rsidP="007D5547">
      <w:pPr>
        <w:pStyle w:val="ListParagraph"/>
        <w:numPr>
          <w:ilvl w:val="0"/>
          <w:numId w:val="7"/>
        </w:numPr>
        <w:spacing w:before="297" w:line="264" w:lineRule="auto"/>
        <w:ind w:left="-360"/>
        <w:contextualSpacing w:val="0"/>
        <w:rPr>
          <w:rFonts w:eastAsia="Microsoft YaHei"/>
          <w:spacing w:val="-1"/>
          <w:sz w:val="28"/>
          <w:szCs w:val="28"/>
          <w:lang w:eastAsia="zh-CN"/>
        </w:rPr>
      </w:pPr>
      <w:r w:rsidRPr="002B6F04">
        <w:rPr>
          <w:rFonts w:eastAsia="Microsoft YaHei"/>
          <w:spacing w:val="-1"/>
          <w:sz w:val="28"/>
          <w:szCs w:val="28"/>
          <w:lang w:eastAsia="zh-CN"/>
        </w:rPr>
        <w:t xml:space="preserve">During installation, ensure the </w:t>
      </w:r>
      <w:r w:rsidR="004327DD">
        <w:rPr>
          <w:rFonts w:eastAsia="Microsoft YaHei"/>
          <w:spacing w:val="-1"/>
          <w:sz w:val="28"/>
          <w:szCs w:val="28"/>
          <w:lang w:eastAsia="zh-CN"/>
        </w:rPr>
        <w:t xml:space="preserve">fluorescence </w:t>
      </w:r>
      <w:r w:rsidRPr="002B6F04">
        <w:rPr>
          <w:rFonts w:eastAsia="Microsoft YaHei"/>
          <w:spacing w:val="-1"/>
          <w:sz w:val="28"/>
          <w:szCs w:val="28"/>
          <w:lang w:eastAsia="zh-CN"/>
        </w:rPr>
        <w:t>module</w:t>
      </w:r>
      <w:r w:rsidR="004327DD">
        <w:rPr>
          <w:rFonts w:eastAsia="Microsoft YaHei"/>
          <w:spacing w:val="-1"/>
          <w:sz w:val="28"/>
          <w:szCs w:val="28"/>
          <w:lang w:eastAsia="zh-CN"/>
        </w:rPr>
        <w:t xml:space="preserve"> is fully seated and flat against the microscope optical zoom body,</w:t>
      </w:r>
      <w:r w:rsidRPr="002B6F04">
        <w:rPr>
          <w:rFonts w:eastAsia="Microsoft YaHei"/>
          <w:spacing w:val="-1"/>
          <w:sz w:val="28"/>
          <w:szCs w:val="28"/>
          <w:lang w:eastAsia="zh-CN"/>
        </w:rPr>
        <w:t xml:space="preserve"> otherwise, it may affect light </w:t>
      </w:r>
      <w:r w:rsidR="00F90B4C">
        <w:rPr>
          <w:rFonts w:eastAsia="Microsoft YaHei"/>
          <w:spacing w:val="-1"/>
          <w:sz w:val="28"/>
          <w:szCs w:val="28"/>
          <w:lang w:eastAsia="zh-CN"/>
        </w:rPr>
        <w:t>uniformity in the sample.</w:t>
      </w:r>
    </w:p>
    <w:p w14:paraId="0B26377F" w14:textId="1D385C4E" w:rsidR="0007587A" w:rsidRPr="00206488" w:rsidRDefault="00000000" w:rsidP="007D5547">
      <w:pPr>
        <w:pStyle w:val="ListParagraph"/>
        <w:numPr>
          <w:ilvl w:val="0"/>
          <w:numId w:val="7"/>
        </w:numPr>
        <w:spacing w:before="297" w:line="264" w:lineRule="auto"/>
        <w:ind w:left="-360"/>
        <w:contextualSpacing w:val="0"/>
        <w:rPr>
          <w:rFonts w:eastAsia="Microsoft YaHei"/>
          <w:spacing w:val="-1"/>
          <w:sz w:val="28"/>
          <w:szCs w:val="28"/>
          <w:lang w:eastAsia="zh-CN"/>
        </w:rPr>
      </w:pPr>
      <w:r w:rsidRPr="00206488">
        <w:rPr>
          <w:rFonts w:eastAsia="Microsoft YaHei"/>
          <w:spacing w:val="-1"/>
          <w:sz w:val="28"/>
          <w:szCs w:val="28"/>
          <w:lang w:eastAsia="zh-CN"/>
        </w:rPr>
        <w:t xml:space="preserve">This power supply must strictly use </w:t>
      </w:r>
      <w:r w:rsidR="007233C8" w:rsidRPr="00206488">
        <w:rPr>
          <w:rFonts w:eastAsia="Microsoft YaHei"/>
          <w:spacing w:val="-1"/>
          <w:sz w:val="28"/>
          <w:szCs w:val="28"/>
          <w:lang w:eastAsia="zh-CN"/>
        </w:rPr>
        <w:t>the provided and</w:t>
      </w:r>
      <w:r w:rsidRPr="00206488">
        <w:rPr>
          <w:rFonts w:eastAsia="Microsoft YaHei"/>
          <w:spacing w:val="-1"/>
          <w:sz w:val="28"/>
          <w:szCs w:val="28"/>
          <w:lang w:eastAsia="zh-CN"/>
        </w:rPr>
        <w:t xml:space="preserve"> dedicated 12V/2A adapter</w:t>
      </w:r>
      <w:r w:rsidR="007233C8" w:rsidRPr="00206488">
        <w:rPr>
          <w:rFonts w:eastAsia="Microsoft YaHei"/>
          <w:spacing w:val="-1"/>
          <w:sz w:val="28"/>
          <w:szCs w:val="28"/>
          <w:lang w:eastAsia="zh-CN"/>
        </w:rPr>
        <w:t>.  C</w:t>
      </w:r>
      <w:r w:rsidRPr="00206488">
        <w:rPr>
          <w:rFonts w:eastAsia="Microsoft YaHei"/>
          <w:spacing w:val="-1"/>
          <w:sz w:val="28"/>
          <w:szCs w:val="28"/>
          <w:lang w:eastAsia="zh-CN"/>
        </w:rPr>
        <w:t>ustomers using other adapters may cause equipment damage</w:t>
      </w:r>
      <w:r w:rsidR="007233C8" w:rsidRPr="00206488">
        <w:rPr>
          <w:rFonts w:eastAsia="Microsoft YaHei"/>
          <w:spacing w:val="-1"/>
          <w:sz w:val="28"/>
          <w:szCs w:val="28"/>
          <w:lang w:eastAsia="zh-CN"/>
        </w:rPr>
        <w:t xml:space="preserve"> </w:t>
      </w:r>
      <w:proofErr w:type="gramStart"/>
      <w:r w:rsidR="007233C8" w:rsidRPr="00206488">
        <w:rPr>
          <w:rFonts w:eastAsia="Microsoft YaHei"/>
          <w:spacing w:val="-1"/>
          <w:sz w:val="28"/>
          <w:szCs w:val="28"/>
          <w:lang w:eastAsia="zh-CN"/>
        </w:rPr>
        <w:t xml:space="preserve">and </w:t>
      </w:r>
      <w:r w:rsidR="00206488">
        <w:rPr>
          <w:rFonts w:eastAsia="Microsoft YaHei"/>
          <w:spacing w:val="-1"/>
          <w:sz w:val="28"/>
          <w:szCs w:val="28"/>
          <w:lang w:eastAsia="zh-CN"/>
        </w:rPr>
        <w:t>shall</w:t>
      </w:r>
      <w:proofErr w:type="gramEnd"/>
      <w:r w:rsidR="007233C8" w:rsidRPr="00206488">
        <w:rPr>
          <w:rFonts w:eastAsia="Microsoft YaHei"/>
          <w:spacing w:val="-1"/>
          <w:sz w:val="28"/>
          <w:szCs w:val="28"/>
          <w:lang w:eastAsia="zh-CN"/>
        </w:rPr>
        <w:t xml:space="preserve"> assume full responsibility </w:t>
      </w:r>
      <w:r w:rsidR="00206488" w:rsidRPr="00206488">
        <w:rPr>
          <w:rFonts w:eastAsia="Microsoft YaHei"/>
          <w:spacing w:val="-1"/>
          <w:sz w:val="28"/>
          <w:szCs w:val="28"/>
          <w:lang w:eastAsia="zh-CN"/>
        </w:rPr>
        <w:t>for resulting damage to the fluorescence module.</w:t>
      </w:r>
    </w:p>
    <w:p w14:paraId="0B263780" w14:textId="77777777" w:rsidR="0007587A" w:rsidRPr="006F31FA" w:rsidRDefault="0007587A">
      <w:pPr>
        <w:spacing w:before="8"/>
      </w:pPr>
    </w:p>
    <w:p w14:paraId="0B263782" w14:textId="7BB5F710" w:rsidR="0007587A" w:rsidRDefault="00543F60" w:rsidP="00803507">
      <w:pPr>
        <w:pStyle w:val="Heading1"/>
      </w:pPr>
      <w:bookmarkStart w:id="16" w:name="_Toc234404280"/>
      <w:bookmarkStart w:id="17" w:name="_Toc234406389"/>
      <w:r>
        <w:t>LIMITED WARRANTY</w:t>
      </w:r>
      <w:bookmarkEnd w:id="16"/>
      <w:bookmarkEnd w:id="17"/>
    </w:p>
    <w:p w14:paraId="79C176AE" w14:textId="1CF940AC" w:rsidR="00543F60" w:rsidRPr="006F31FA" w:rsidRDefault="00543F60" w:rsidP="00543F60">
      <w:pPr>
        <w:spacing w:before="8"/>
        <w:ind w:left="-450"/>
      </w:pPr>
      <w:r w:rsidRPr="00543F60">
        <w:rPr>
          <w:sz w:val="24"/>
          <w:szCs w:val="24"/>
        </w:rPr>
        <w:t xml:space="preserve">This illuminator, the LED lamp and its electronic components are warranted to be free from defects in material and workmanship for a period of one year from the date of invoice to the original (end user) purchaser. This warranty does not cover damage caused in-transit, misuse, neglect, abuse or damage resulting from improper servicing or modification by other </w:t>
      </w:r>
      <w:proofErr w:type="spellStart"/>
      <w:proofErr w:type="gramStart"/>
      <w:r w:rsidRPr="00543F60">
        <w:rPr>
          <w:sz w:val="24"/>
          <w:szCs w:val="24"/>
        </w:rPr>
        <w:t>then</w:t>
      </w:r>
      <w:proofErr w:type="spellEnd"/>
      <w:proofErr w:type="gramEnd"/>
      <w:r w:rsidRPr="00543F60">
        <w:rPr>
          <w:sz w:val="24"/>
          <w:szCs w:val="24"/>
        </w:rPr>
        <w:t xml:space="preserve"> ACCU-SCOPE approved service personnel. This warranty does not cover any routine maintenance work or any other work, which is reasonably expected to be performed by the purchaser. Normal wear is excluded from this warranty. No responsibility is assumed for unsatisfactory operating performance due to environmental conditions such as humidity, dust, corrosive chemicals, deposition of oil or other foreign matter, spillage or other conditions beyond the control of ACCU-SCOPE INC. This warranty expressly excludes any liability by ACCU-SCOPE INC. for consequential loss or damage on any grounds, such as (but not limited to) the non-availability to the End User of the product(s) under warranty or the need to repair work processes. Should any defect in material, workmanship or electronic </w:t>
      </w:r>
      <w:proofErr w:type="gramStart"/>
      <w:r w:rsidRPr="00543F60">
        <w:rPr>
          <w:sz w:val="24"/>
          <w:szCs w:val="24"/>
        </w:rPr>
        <w:t>component</w:t>
      </w:r>
      <w:proofErr w:type="gramEnd"/>
      <w:r w:rsidRPr="00543F60">
        <w:rPr>
          <w:sz w:val="24"/>
          <w:szCs w:val="24"/>
        </w:rPr>
        <w:t xml:space="preserve"> occur under this warranty contact your ACCU-SCOPE distributor or ACCU-SCOPE at (631) 864-1000. This warranty is limited to the continental United States of America. All items returned for warranty repair must be sent freight prepaid and insured to ACCU-SCOPE INC., 73 Mall Drive, Commack, NY 11725 – USA. All warranty repairs will be returned freight prepaid to any destination within the continental United States of America, for all foreign warranty repairs return freight charges</w:t>
      </w:r>
      <w:r w:rsidRPr="00543F60">
        <w:rPr>
          <w:sz w:val="22"/>
          <w:szCs w:val="22"/>
        </w:rPr>
        <w:t xml:space="preserve"> </w:t>
      </w:r>
      <w:r w:rsidRPr="00543F60">
        <w:t>are the responsibility of the individual/company who returned the merchandise for repair.</w:t>
      </w:r>
    </w:p>
    <w:sectPr w:rsidR="00543F60" w:rsidRPr="006F31FA" w:rsidSect="00442CF0">
      <w:headerReference w:type="default" r:id="rId18"/>
      <w:footerReference w:type="default" r:id="rId19"/>
      <w:pgSz w:w="11906" w:h="16839"/>
      <w:pgMar w:top="400" w:right="785" w:bottom="400" w:left="1785" w:header="0" w:footer="576"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A8C66" w14:textId="77777777" w:rsidR="00EC2B25" w:rsidRDefault="00EC2B25">
      <w:r>
        <w:separator/>
      </w:r>
    </w:p>
  </w:endnote>
  <w:endnote w:type="continuationSeparator" w:id="0">
    <w:p w14:paraId="60EF6096" w14:textId="77777777" w:rsidR="00EC2B25" w:rsidRDefault="00EC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473548"/>
      <w:docPartObj>
        <w:docPartGallery w:val="Page Numbers (Bottom of Page)"/>
        <w:docPartUnique/>
      </w:docPartObj>
    </w:sdtPr>
    <w:sdtEndPr>
      <w:rPr>
        <w:noProof/>
      </w:rPr>
    </w:sdtEndPr>
    <w:sdtContent>
      <w:p w14:paraId="78118078" w14:textId="77777777" w:rsidR="002B0B15" w:rsidRDefault="002B0B15" w:rsidP="00F37AE6">
        <w:pPr>
          <w:pStyle w:val="Footer"/>
          <w:tabs>
            <w:tab w:val="clear" w:pos="9360"/>
            <w:tab w:val="right" w:pos="9336"/>
          </w:tabs>
          <w:ind w:left="-630"/>
        </w:pPr>
      </w:p>
      <w:p w14:paraId="0FE93C1C" w14:textId="45F23614" w:rsidR="0009697A" w:rsidRDefault="00813BBD" w:rsidP="00F37AE6">
        <w:pPr>
          <w:pStyle w:val="Footer"/>
          <w:tabs>
            <w:tab w:val="clear" w:pos="9360"/>
            <w:tab w:val="right" w:pos="9336"/>
          </w:tabs>
          <w:ind w:left="-630"/>
        </w:pPr>
        <w:r w:rsidRPr="00B522C0">
          <w:rPr>
            <w:color w:val="808080" w:themeColor="background1" w:themeShade="80"/>
          </w:rPr>
          <w:t>ACCU-SCOPE</w:t>
        </w:r>
        <w:r w:rsidRPr="00B522C0">
          <w:rPr>
            <w:rFonts w:ascii="Times New Roman" w:hAnsi="Times New Roman" w:cs="Times New Roman"/>
            <w:color w:val="808080" w:themeColor="background1" w:themeShade="80"/>
            <w:vertAlign w:val="superscript"/>
          </w:rPr>
          <w:t>®</w:t>
        </w:r>
        <w:r w:rsidR="00B57BAC">
          <w:rPr>
            <w:color w:val="808080" w:themeColor="background1" w:themeShade="80"/>
          </w:rPr>
          <w:tab/>
        </w:r>
        <w:r w:rsidR="0000589C">
          <w:rPr>
            <w:color w:val="808080" w:themeColor="background1" w:themeShade="80"/>
          </w:rPr>
          <w:t xml:space="preserve">       73 </w:t>
        </w:r>
        <w:r w:rsidR="00B57BAC">
          <w:rPr>
            <w:color w:val="808080" w:themeColor="background1" w:themeShade="80"/>
          </w:rPr>
          <w:t xml:space="preserve">Mall Drive, Commack, NY 11725 • 631-864-1000 • </w:t>
        </w:r>
        <w:r w:rsidR="000D4138" w:rsidRPr="000D4138">
          <w:rPr>
            <w:color w:val="808080" w:themeColor="background1" w:themeShade="80"/>
          </w:rPr>
          <w:t>www.accu-scope.com</w:t>
        </w:r>
        <w:r w:rsidR="000D4138">
          <w:rPr>
            <w:color w:val="808080" w:themeColor="background1" w:themeShade="80"/>
          </w:rPr>
          <w:tab/>
        </w:r>
        <w:r w:rsidR="0009697A">
          <w:fldChar w:fldCharType="begin"/>
        </w:r>
        <w:r w:rsidR="0009697A">
          <w:instrText xml:space="preserve"> PAGE   \* MERGEFORMAT </w:instrText>
        </w:r>
        <w:r w:rsidR="0009697A">
          <w:fldChar w:fldCharType="separate"/>
        </w:r>
        <w:r w:rsidR="0009697A">
          <w:rPr>
            <w:noProof/>
          </w:rPr>
          <w:t>2</w:t>
        </w:r>
        <w:r w:rsidR="0009697A">
          <w:rPr>
            <w:noProof/>
          </w:rPr>
          <w:fldChar w:fldCharType="end"/>
        </w:r>
      </w:p>
    </w:sdtContent>
  </w:sdt>
  <w:p w14:paraId="0B2637EA" w14:textId="77777777" w:rsidR="0007587A" w:rsidRDefault="0007587A" w:rsidP="0000589C">
    <w:pPr>
      <w:pStyle w:val="BodyText"/>
      <w:spacing w:line="14" w:lineRule="auto"/>
      <w:ind w:left="-54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E8F3F" w14:textId="77777777" w:rsidR="00EC2B25" w:rsidRDefault="00EC2B25">
      <w:r>
        <w:separator/>
      </w:r>
    </w:p>
  </w:footnote>
  <w:footnote w:type="continuationSeparator" w:id="0">
    <w:p w14:paraId="04FB527D" w14:textId="77777777" w:rsidR="00EC2B25" w:rsidRDefault="00EC2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EAF8" w14:textId="77777777" w:rsidR="001926CF" w:rsidRDefault="001926CF" w:rsidP="00354D5B">
    <w:pPr>
      <w:pStyle w:val="Header"/>
      <w:jc w:val="right"/>
    </w:pPr>
  </w:p>
  <w:p w14:paraId="70B945BF" w14:textId="77777777" w:rsidR="001926CF" w:rsidRDefault="001926CF" w:rsidP="00354D5B">
    <w:pPr>
      <w:pStyle w:val="Header"/>
      <w:jc w:val="right"/>
    </w:pPr>
  </w:p>
  <w:p w14:paraId="0B2637E9" w14:textId="12D0D648" w:rsidR="0007587A" w:rsidRDefault="00354D5B" w:rsidP="00354D5B">
    <w:pPr>
      <w:pStyle w:val="Header"/>
      <w:jc w:val="right"/>
    </w:pPr>
    <w:r>
      <w:t>ACCU-fluor ST User Manual v260707</w:t>
    </w:r>
  </w:p>
  <w:p w14:paraId="167EE3AD" w14:textId="77777777" w:rsidR="00354D5B" w:rsidRDefault="00354D5B" w:rsidP="00354D5B">
    <w:pPr>
      <w:pStyle w:val="Header"/>
      <w:jc w:val="right"/>
    </w:pPr>
  </w:p>
  <w:p w14:paraId="6715E876" w14:textId="77777777" w:rsidR="00354D5B" w:rsidRDefault="00354D5B" w:rsidP="00354D5B">
    <w:pPr>
      <w:pStyle w:val="Header"/>
      <w:jc w:val="righ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9E8"/>
    <w:multiLevelType w:val="hybridMultilevel"/>
    <w:tmpl w:val="23F26EE8"/>
    <w:lvl w:ilvl="0" w:tplc="0409000F">
      <w:start w:val="1"/>
      <w:numFmt w:val="decimal"/>
      <w:lvlText w:val="%1."/>
      <w:lvlJc w:val="left"/>
      <w:pPr>
        <w:ind w:left="748" w:hanging="360"/>
      </w:p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1" w15:restartNumberingAfterBreak="0">
    <w:nsid w:val="14DA1FC2"/>
    <w:multiLevelType w:val="hybridMultilevel"/>
    <w:tmpl w:val="17E27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1A5BAF"/>
    <w:multiLevelType w:val="hybridMultilevel"/>
    <w:tmpl w:val="28360D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D03E9"/>
    <w:multiLevelType w:val="hybridMultilevel"/>
    <w:tmpl w:val="47702B18"/>
    <w:lvl w:ilvl="0" w:tplc="9F4A8164">
      <w:start w:val="1"/>
      <w:numFmt w:val="upperRoman"/>
      <w:pStyle w:val="Heading1"/>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4A654FD2"/>
    <w:multiLevelType w:val="hybridMultilevel"/>
    <w:tmpl w:val="11C2895E"/>
    <w:lvl w:ilvl="0" w:tplc="6BB09B3E">
      <w:start w:val="1"/>
      <w:numFmt w:val="decimal"/>
      <w:lvlText w:val="%1."/>
      <w:lvlJc w:val="left"/>
      <w:pPr>
        <w:ind w:left="388" w:hanging="360"/>
      </w:pPr>
      <w:rPr>
        <w:rFonts w:eastAsia="Microsoft YaHei"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5" w15:restartNumberingAfterBreak="0">
    <w:nsid w:val="56460B0F"/>
    <w:multiLevelType w:val="hybridMultilevel"/>
    <w:tmpl w:val="526EA52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3E14414"/>
    <w:multiLevelType w:val="hybridMultilevel"/>
    <w:tmpl w:val="DCAA0FCE"/>
    <w:lvl w:ilvl="0" w:tplc="11540630">
      <w:start w:val="1"/>
      <w:numFmt w:val="decimal"/>
      <w:lvlText w:val="%1."/>
      <w:lvlJc w:val="left"/>
      <w:pPr>
        <w:ind w:left="388" w:hanging="360"/>
      </w:pPr>
      <w:rPr>
        <w:rFonts w:eastAsia="Microsoft YaHei"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7" w15:restartNumberingAfterBreak="0">
    <w:nsid w:val="7DAC7EE4"/>
    <w:multiLevelType w:val="hybridMultilevel"/>
    <w:tmpl w:val="84B2120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265967548">
    <w:abstractNumId w:val="7"/>
  </w:num>
  <w:num w:numId="2" w16cid:durableId="1136335306">
    <w:abstractNumId w:val="1"/>
  </w:num>
  <w:num w:numId="3" w16cid:durableId="1170019910">
    <w:abstractNumId w:val="4"/>
  </w:num>
  <w:num w:numId="4" w16cid:durableId="477960721">
    <w:abstractNumId w:val="2"/>
  </w:num>
  <w:num w:numId="5" w16cid:durableId="2059278765">
    <w:abstractNumId w:val="5"/>
  </w:num>
  <w:num w:numId="6" w16cid:durableId="899098285">
    <w:abstractNumId w:val="0"/>
  </w:num>
  <w:num w:numId="7" w16cid:durableId="1936746816">
    <w:abstractNumId w:val="6"/>
  </w:num>
  <w:num w:numId="8" w16cid:durableId="174420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ocumentProtection w:edit="readOnly" w:enforcement="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ulTrailSpace/>
    <w:compatSetting w:name="compatibilityMode" w:uri="http://schemas.microsoft.com/office/word" w:val="14"/>
    <w:compatSetting w:name="useWord2013TrackBottomHyphenation" w:uri="http://schemas.microsoft.com/office/word" w:val="1"/>
  </w:compat>
  <w:rsids>
    <w:rsidRoot w:val="0007587A"/>
    <w:rsid w:val="0000589C"/>
    <w:rsid w:val="00017BAC"/>
    <w:rsid w:val="00020E5B"/>
    <w:rsid w:val="000249D0"/>
    <w:rsid w:val="0007587A"/>
    <w:rsid w:val="0009697A"/>
    <w:rsid w:val="00097732"/>
    <w:rsid w:val="000D4138"/>
    <w:rsid w:val="000E5871"/>
    <w:rsid w:val="000F315A"/>
    <w:rsid w:val="000F6EB3"/>
    <w:rsid w:val="00101E75"/>
    <w:rsid w:val="00101FAC"/>
    <w:rsid w:val="00133FB6"/>
    <w:rsid w:val="00147BF9"/>
    <w:rsid w:val="001859D6"/>
    <w:rsid w:val="001926CF"/>
    <w:rsid w:val="00206488"/>
    <w:rsid w:val="00231F1B"/>
    <w:rsid w:val="0024317D"/>
    <w:rsid w:val="00255A4C"/>
    <w:rsid w:val="002738E7"/>
    <w:rsid w:val="00290C60"/>
    <w:rsid w:val="002B0B15"/>
    <w:rsid w:val="002B6F04"/>
    <w:rsid w:val="002D6DAD"/>
    <w:rsid w:val="002F7420"/>
    <w:rsid w:val="003061E6"/>
    <w:rsid w:val="00320223"/>
    <w:rsid w:val="00336E01"/>
    <w:rsid w:val="0034720C"/>
    <w:rsid w:val="00354D5B"/>
    <w:rsid w:val="003730C1"/>
    <w:rsid w:val="003849E7"/>
    <w:rsid w:val="003D2EFC"/>
    <w:rsid w:val="003E03B7"/>
    <w:rsid w:val="003E6CAA"/>
    <w:rsid w:val="00400B85"/>
    <w:rsid w:val="00411160"/>
    <w:rsid w:val="004327DD"/>
    <w:rsid w:val="00442CF0"/>
    <w:rsid w:val="00453C2D"/>
    <w:rsid w:val="00470F50"/>
    <w:rsid w:val="0048264E"/>
    <w:rsid w:val="00491571"/>
    <w:rsid w:val="004A0C4F"/>
    <w:rsid w:val="004D0822"/>
    <w:rsid w:val="004E252D"/>
    <w:rsid w:val="004F1BFB"/>
    <w:rsid w:val="00522811"/>
    <w:rsid w:val="00526E6F"/>
    <w:rsid w:val="00531593"/>
    <w:rsid w:val="00543877"/>
    <w:rsid w:val="00543F60"/>
    <w:rsid w:val="0054694F"/>
    <w:rsid w:val="005852AB"/>
    <w:rsid w:val="00586A3C"/>
    <w:rsid w:val="005C1A58"/>
    <w:rsid w:val="005C1A8D"/>
    <w:rsid w:val="00633852"/>
    <w:rsid w:val="0063676B"/>
    <w:rsid w:val="00662E4B"/>
    <w:rsid w:val="00672839"/>
    <w:rsid w:val="006A0D38"/>
    <w:rsid w:val="006B4126"/>
    <w:rsid w:val="006C1AFC"/>
    <w:rsid w:val="006C4C4D"/>
    <w:rsid w:val="006C7827"/>
    <w:rsid w:val="006D1C17"/>
    <w:rsid w:val="006D4D68"/>
    <w:rsid w:val="006E7A87"/>
    <w:rsid w:val="006F31FA"/>
    <w:rsid w:val="0071146D"/>
    <w:rsid w:val="007233C8"/>
    <w:rsid w:val="00737E70"/>
    <w:rsid w:val="007512CF"/>
    <w:rsid w:val="00754CC3"/>
    <w:rsid w:val="00767037"/>
    <w:rsid w:val="007860E4"/>
    <w:rsid w:val="00794893"/>
    <w:rsid w:val="007A0638"/>
    <w:rsid w:val="007B20AC"/>
    <w:rsid w:val="007D5547"/>
    <w:rsid w:val="00803507"/>
    <w:rsid w:val="00806C18"/>
    <w:rsid w:val="00813BBD"/>
    <w:rsid w:val="00820C8F"/>
    <w:rsid w:val="00825FDE"/>
    <w:rsid w:val="0083079E"/>
    <w:rsid w:val="008353CE"/>
    <w:rsid w:val="0086102F"/>
    <w:rsid w:val="00874D3C"/>
    <w:rsid w:val="00884B24"/>
    <w:rsid w:val="0089243E"/>
    <w:rsid w:val="008A4C24"/>
    <w:rsid w:val="008D14A0"/>
    <w:rsid w:val="008D723A"/>
    <w:rsid w:val="008F7EB8"/>
    <w:rsid w:val="00900BF1"/>
    <w:rsid w:val="0093455E"/>
    <w:rsid w:val="00964ED4"/>
    <w:rsid w:val="00974D64"/>
    <w:rsid w:val="009827FC"/>
    <w:rsid w:val="009921DE"/>
    <w:rsid w:val="009A6B30"/>
    <w:rsid w:val="009B194D"/>
    <w:rsid w:val="009D7636"/>
    <w:rsid w:val="009E7F57"/>
    <w:rsid w:val="00A00FF7"/>
    <w:rsid w:val="00A045C0"/>
    <w:rsid w:val="00A7010B"/>
    <w:rsid w:val="00A90C01"/>
    <w:rsid w:val="00AB39F1"/>
    <w:rsid w:val="00AE1CC8"/>
    <w:rsid w:val="00AE21D6"/>
    <w:rsid w:val="00AF5D5E"/>
    <w:rsid w:val="00B57BAC"/>
    <w:rsid w:val="00B941E7"/>
    <w:rsid w:val="00BA3F6D"/>
    <w:rsid w:val="00BD0C88"/>
    <w:rsid w:val="00BE08D1"/>
    <w:rsid w:val="00BE6D4D"/>
    <w:rsid w:val="00BF7476"/>
    <w:rsid w:val="00C0369F"/>
    <w:rsid w:val="00C05594"/>
    <w:rsid w:val="00C20E3C"/>
    <w:rsid w:val="00C43D0D"/>
    <w:rsid w:val="00C50E92"/>
    <w:rsid w:val="00C57B4C"/>
    <w:rsid w:val="00C63E5D"/>
    <w:rsid w:val="00C645D4"/>
    <w:rsid w:val="00CE186C"/>
    <w:rsid w:val="00CF3908"/>
    <w:rsid w:val="00D11AAA"/>
    <w:rsid w:val="00D42714"/>
    <w:rsid w:val="00D42E26"/>
    <w:rsid w:val="00D53635"/>
    <w:rsid w:val="00DB0CE0"/>
    <w:rsid w:val="00DD5D43"/>
    <w:rsid w:val="00DF3F83"/>
    <w:rsid w:val="00E02D1E"/>
    <w:rsid w:val="00E0322E"/>
    <w:rsid w:val="00E57A65"/>
    <w:rsid w:val="00E832A2"/>
    <w:rsid w:val="00EC1069"/>
    <w:rsid w:val="00EC2B25"/>
    <w:rsid w:val="00ED7BE0"/>
    <w:rsid w:val="00EF709E"/>
    <w:rsid w:val="00F016ED"/>
    <w:rsid w:val="00F01DAA"/>
    <w:rsid w:val="00F373A5"/>
    <w:rsid w:val="00F37AE6"/>
    <w:rsid w:val="00F43C3E"/>
    <w:rsid w:val="00F478D2"/>
    <w:rsid w:val="00F52C7D"/>
    <w:rsid w:val="00F73135"/>
    <w:rsid w:val="00F737CA"/>
    <w:rsid w:val="00F90B4C"/>
    <w:rsid w:val="00F91103"/>
    <w:rsid w:val="00FE10C2"/>
    <w:rsid w:val="00FF2AA1"/>
    <w:rsid w:val="28AC3883"/>
    <w:rsid w:val="2F0C25D1"/>
    <w:rsid w:val="3BC62875"/>
    <w:rsid w:val="4E45433D"/>
    <w:rsid w:val="7EE47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263692"/>
  <w15:docId w15:val="{66E3E77B-7B0A-4C06-9C50-FF480541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Default Paragraph Font" w:semiHidden="1" w:qFormat="1"/>
    <w:lsdException w:name="Body Tex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pPr>
      <w:kinsoku w:val="0"/>
      <w:autoSpaceDE w:val="0"/>
      <w:autoSpaceDN w:val="0"/>
      <w:adjustRightInd w:val="0"/>
      <w:snapToGrid w:val="0"/>
      <w:textAlignment w:val="baseline"/>
    </w:pPr>
    <w:rPr>
      <w:snapToGrid w:val="0"/>
      <w:color w:val="000000"/>
      <w:sz w:val="21"/>
      <w:szCs w:val="21"/>
    </w:rPr>
  </w:style>
  <w:style w:type="paragraph" w:styleId="Heading1">
    <w:name w:val="heading 1"/>
    <w:basedOn w:val="Normal"/>
    <w:next w:val="Normal"/>
    <w:link w:val="Heading1Char"/>
    <w:qFormat/>
    <w:rsid w:val="00803507"/>
    <w:pPr>
      <w:keepNext/>
      <w:keepLines/>
      <w:numPr>
        <w:numId w:val="8"/>
      </w:numPr>
      <w:spacing w:before="360" w:after="240"/>
      <w:outlineLvl w:val="0"/>
    </w:pPr>
    <w:rPr>
      <w:rFonts w:eastAsiaTheme="majorEastAsia"/>
      <w:b/>
      <w:bCs/>
      <w:color w:val="000000" w:themeColor="text1"/>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qFormat/>
  </w:style>
  <w:style w:type="table" w:customStyle="1" w:styleId="TableNormal1">
    <w:name w:val="Table Normal1"/>
    <w:semiHidden/>
    <w:unhideWhenUsed/>
    <w:qFormat/>
    <w:tblPr>
      <w:tblCellMar>
        <w:top w:w="0" w:type="dxa"/>
        <w:left w:w="0" w:type="dxa"/>
        <w:bottom w:w="0" w:type="dxa"/>
        <w:right w:w="0" w:type="dxa"/>
      </w:tblCellMar>
    </w:tblPr>
  </w:style>
  <w:style w:type="paragraph" w:customStyle="1" w:styleId="TableText">
    <w:name w:val="Table Text"/>
    <w:basedOn w:val="Normal"/>
    <w:semiHidden/>
    <w:qFormat/>
    <w:rPr>
      <w:rFonts w:ascii="Times New Roman" w:eastAsia="Times New Roman" w:hAnsi="Times New Roman" w:cs="Times New Roman"/>
      <w:sz w:val="28"/>
      <w:szCs w:val="28"/>
    </w:rPr>
  </w:style>
  <w:style w:type="paragraph" w:styleId="Header">
    <w:name w:val="header"/>
    <w:basedOn w:val="Normal"/>
    <w:link w:val="HeaderChar"/>
    <w:uiPriority w:val="99"/>
    <w:rsid w:val="004E252D"/>
    <w:pPr>
      <w:tabs>
        <w:tab w:val="center" w:pos="4680"/>
        <w:tab w:val="right" w:pos="9360"/>
      </w:tabs>
    </w:pPr>
  </w:style>
  <w:style w:type="character" w:customStyle="1" w:styleId="HeaderChar">
    <w:name w:val="Header Char"/>
    <w:basedOn w:val="DefaultParagraphFont"/>
    <w:link w:val="Header"/>
    <w:uiPriority w:val="99"/>
    <w:rsid w:val="004E252D"/>
    <w:rPr>
      <w:snapToGrid w:val="0"/>
      <w:color w:val="000000"/>
      <w:sz w:val="21"/>
      <w:szCs w:val="21"/>
    </w:rPr>
  </w:style>
  <w:style w:type="paragraph" w:styleId="Footer">
    <w:name w:val="footer"/>
    <w:basedOn w:val="Normal"/>
    <w:link w:val="FooterChar"/>
    <w:uiPriority w:val="99"/>
    <w:rsid w:val="004E252D"/>
    <w:pPr>
      <w:tabs>
        <w:tab w:val="center" w:pos="4680"/>
        <w:tab w:val="right" w:pos="9360"/>
      </w:tabs>
    </w:pPr>
  </w:style>
  <w:style w:type="character" w:customStyle="1" w:styleId="FooterChar">
    <w:name w:val="Footer Char"/>
    <w:basedOn w:val="DefaultParagraphFont"/>
    <w:link w:val="Footer"/>
    <w:uiPriority w:val="99"/>
    <w:rsid w:val="004E252D"/>
    <w:rPr>
      <w:snapToGrid w:val="0"/>
      <w:color w:val="000000"/>
      <w:sz w:val="21"/>
      <w:szCs w:val="21"/>
    </w:rPr>
  </w:style>
  <w:style w:type="paragraph" w:styleId="ListParagraph">
    <w:name w:val="List Paragraph"/>
    <w:basedOn w:val="Normal"/>
    <w:uiPriority w:val="99"/>
    <w:unhideWhenUsed/>
    <w:rsid w:val="00101E75"/>
    <w:pPr>
      <w:ind w:left="720"/>
      <w:contextualSpacing/>
    </w:pPr>
  </w:style>
  <w:style w:type="character" w:customStyle="1" w:styleId="Heading1Char">
    <w:name w:val="Heading 1 Char"/>
    <w:basedOn w:val="DefaultParagraphFont"/>
    <w:link w:val="Heading1"/>
    <w:rsid w:val="00803507"/>
    <w:rPr>
      <w:rFonts w:eastAsiaTheme="majorEastAsia"/>
      <w:b/>
      <w:bCs/>
      <w:snapToGrid w:val="0"/>
      <w:color w:val="000000" w:themeColor="text1"/>
      <w:sz w:val="32"/>
      <w:szCs w:val="32"/>
      <w:lang w:eastAsia="zh-CN"/>
    </w:rPr>
  </w:style>
  <w:style w:type="character" w:styleId="Hyperlink">
    <w:name w:val="Hyperlink"/>
    <w:basedOn w:val="DefaultParagraphFont"/>
    <w:uiPriority w:val="99"/>
    <w:unhideWhenUsed/>
    <w:rsid w:val="00BD0C88"/>
    <w:rPr>
      <w:color w:val="0000FF" w:themeColor="hyperlink"/>
      <w:u w:val="single"/>
    </w:rPr>
  </w:style>
  <w:style w:type="character" w:styleId="UnresolvedMention">
    <w:name w:val="Unresolved Mention"/>
    <w:basedOn w:val="DefaultParagraphFont"/>
    <w:uiPriority w:val="99"/>
    <w:semiHidden/>
    <w:unhideWhenUsed/>
    <w:rsid w:val="00874D3C"/>
    <w:rPr>
      <w:color w:val="605E5C"/>
      <w:shd w:val="clear" w:color="auto" w:fill="E1DFDD"/>
    </w:rPr>
  </w:style>
  <w:style w:type="paragraph" w:styleId="TOCHeading">
    <w:name w:val="TOC Heading"/>
    <w:basedOn w:val="Heading1"/>
    <w:next w:val="Normal"/>
    <w:uiPriority w:val="39"/>
    <w:unhideWhenUsed/>
    <w:qFormat/>
    <w:rsid w:val="00DB0CE0"/>
    <w:pPr>
      <w:kinsoku/>
      <w:autoSpaceDE/>
      <w:autoSpaceDN/>
      <w:adjustRightInd/>
      <w:snapToGrid/>
      <w:spacing w:before="240" w:line="259" w:lineRule="auto"/>
      <w:textAlignment w:val="auto"/>
      <w:outlineLvl w:val="9"/>
    </w:pPr>
    <w:rPr>
      <w:rFonts w:asciiTheme="majorHAnsi" w:hAnsiTheme="majorHAnsi" w:cstheme="majorBidi"/>
      <w:b w:val="0"/>
      <w:bCs w:val="0"/>
      <w:snapToGrid/>
      <w:color w:val="365F91" w:themeColor="accent1" w:themeShade="BF"/>
      <w:lang w:eastAsia="en-US"/>
    </w:rPr>
  </w:style>
  <w:style w:type="paragraph" w:styleId="TOC1">
    <w:name w:val="toc 1"/>
    <w:basedOn w:val="Normal"/>
    <w:next w:val="Normal"/>
    <w:autoRedefine/>
    <w:uiPriority w:val="39"/>
    <w:rsid w:val="00DB0CE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35"/>
    <customShpInfo spid="_x0000_s1036"/>
    <customShpInfo spid="_x0000_s1034"/>
    <customShpInfo spid="_x0000_s1038"/>
    <customShpInfo spid="_x0000_s1039"/>
    <customShpInfo spid="_x0000_s103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C65682-9952-4658-AD90-AA8D972A8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5</Pages>
  <Words>1095</Words>
  <Characters>6244</Characters>
  <Application>Microsoft Office Word</Application>
  <DocSecurity>0</DocSecurity>
  <Lines>52</Lines>
  <Paragraphs>14</Paragraphs>
  <ScaleCrop>false</ScaleCrop>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Administrator</dc:creator>
  <cp:lastModifiedBy>Mark Clymer</cp:lastModifiedBy>
  <cp:revision>157</cp:revision>
  <dcterms:created xsi:type="dcterms:W3CDTF">2023-07-06T18:14:00Z</dcterms:created>
  <dcterms:modified xsi:type="dcterms:W3CDTF">2026-07-08T16:37:00Z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2024-05-17T17:34:31Z</vt:filetime>
  </property>
  <property fmtid="{D5CDD505-2E9C-101B-9397-08002B2CF9AE}" pid="4" name="KSOTemplateDocerSaveRecord">
    <vt:lpwstr>eyJoZGlkIjoiMDljYzUzMWQ4OWI0YzBkYjYzMDRhZTY5ZjZkYmFmYTgiLCJ1c2VySWQiOiIzMTI2ODE5MzcifQ==</vt:lpwstr>
  </property>
  <property fmtid="{D5CDD505-2E9C-101B-9397-08002B2CF9AE}" pid="5" name="KSOProductBuildVer">
    <vt:lpwstr>2052-12.1.0.26375</vt:lpwstr>
  </property>
  <property fmtid="{D5CDD505-2E9C-101B-9397-08002B2CF9AE}" pid="6" name="ICV">
    <vt:lpwstr>A195AA7E9050450486290B3113F269A0_12</vt:lpwstr>
  </property>
</Properties>
</file>